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791" w:rsidRPr="00FE0791" w:rsidRDefault="00FE0791">
      <w:pPr>
        <w:rPr>
          <w:b/>
          <w:sz w:val="28"/>
        </w:rPr>
      </w:pPr>
      <w:r w:rsidRPr="00FE0791">
        <w:rPr>
          <w:b/>
          <w:sz w:val="28"/>
        </w:rPr>
        <w:t>Startvy</w:t>
      </w:r>
    </w:p>
    <w:p w:rsidR="00BD2B37" w:rsidRDefault="00191B86"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BFD6358" wp14:editId="22D900F6">
                <wp:simplePos x="0" y="0"/>
                <wp:positionH relativeFrom="column">
                  <wp:posOffset>18036</wp:posOffset>
                </wp:positionH>
                <wp:positionV relativeFrom="paragraph">
                  <wp:posOffset>242570</wp:posOffset>
                </wp:positionV>
                <wp:extent cx="323850" cy="323850"/>
                <wp:effectExtent l="0" t="0" r="19050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F4DE5" w:rsidRPr="009F6A42" w:rsidRDefault="004F4DE5" w:rsidP="009F6A42">
                            <w:pPr>
                              <w:spacing w:after="120" w:line="240" w:lineRule="auto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6="http://schemas.microsoft.com/office/drawing/2016/5/12/chartex" xmlns:cx7="http://schemas.microsoft.com/office/drawing/2016/5/13/chartex" xmlns:cx8="http://schemas.microsoft.com/office/drawing/2016/5/14/chartex">
            <w:pict>
              <v:oval w14:anchorId="5BFD6358" id="Oval 22" o:spid="_x0000_s1026" style="position:absolute;margin-left:1.4pt;margin-top:19.1pt;width:25.5pt;height:25.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" fillcolor="yellow" strokecolor="#1f3763 [1604]" strokeweight="1pt">
                <v:stroke joinstyle="miter"/>
                <v:textbox>
                  <w:txbxContent>
                    <w:p w:rsidR="004F4DE5" w:rsidRPr="009F6A42" w:rsidRDefault="004F4DE5" w:rsidP="009F6A42">
                      <w:pPr>
                        <w:spacing w:after="120" w:line="240" w:lineRule="auto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867927" wp14:editId="0BE2BF5D">
                <wp:simplePos x="0" y="0"/>
                <wp:positionH relativeFrom="column">
                  <wp:posOffset>5269386</wp:posOffset>
                </wp:positionH>
                <wp:positionV relativeFrom="paragraph">
                  <wp:posOffset>241350</wp:posOffset>
                </wp:positionV>
                <wp:extent cx="323850" cy="323850"/>
                <wp:effectExtent l="0" t="0" r="19050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394364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6="http://schemas.microsoft.com/office/drawing/2016/5/12/chartex" xmlns:cx7="http://schemas.microsoft.com/office/drawing/2016/5/13/chartex" xmlns:cx8="http://schemas.microsoft.com/office/drawing/2016/5/14/chartex">
            <w:pict>
              <v:oval w14:anchorId="52867927" id="Oval 5" o:spid="_x0000_s1027" style="position:absolute;margin-left:414.9pt;margin-top:19pt;width:25.5pt;height:25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" fillcolor="yellow" strokecolor="#1f3763 [1604]" strokeweight="1pt">
                <v:stroke joinstyle="miter"/>
                <v:textbox>
                  <w:txbxContent>
                    <w:p w:rsidR="00394364" w:rsidRPr="009F6A42" w:rsidRDefault="00394364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464787" wp14:editId="533303EC">
                <wp:simplePos x="0" y="0"/>
                <wp:positionH relativeFrom="column">
                  <wp:posOffset>4347366</wp:posOffset>
                </wp:positionH>
                <wp:positionV relativeFrom="paragraph">
                  <wp:posOffset>728980</wp:posOffset>
                </wp:positionV>
                <wp:extent cx="323850" cy="323850"/>
                <wp:effectExtent l="0" t="0" r="19050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394364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6="http://schemas.microsoft.com/office/drawing/2016/5/12/chartex" xmlns:cx7="http://schemas.microsoft.com/office/drawing/2016/5/13/chartex" xmlns:cx8="http://schemas.microsoft.com/office/drawing/2016/5/14/chartex">
            <w:pict>
              <v:oval w14:anchorId="70464787" id="Oval 7" o:spid="_x0000_s1028" style="position:absolute;margin-left:342.3pt;margin-top:57.4pt;width:25.5pt;height:25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" fillcolor="yellow" strokecolor="#1f3763 [1604]" strokeweight="1pt">
                <v:stroke joinstyle="miter"/>
                <v:textbox>
                  <w:txbxContent>
                    <w:p w:rsidR="00394364" w:rsidRPr="009F6A42" w:rsidRDefault="00394364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8F63AD" wp14:editId="69EFD6EF">
                <wp:simplePos x="0" y="0"/>
                <wp:positionH relativeFrom="column">
                  <wp:posOffset>3066439</wp:posOffset>
                </wp:positionH>
                <wp:positionV relativeFrom="paragraph">
                  <wp:posOffset>718342</wp:posOffset>
                </wp:positionV>
                <wp:extent cx="323850" cy="323850"/>
                <wp:effectExtent l="0" t="0" r="19050" b="1905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394364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6="http://schemas.microsoft.com/office/drawing/2016/5/12/chartex" xmlns:cx7="http://schemas.microsoft.com/office/drawing/2016/5/13/chartex" xmlns:cx8="http://schemas.microsoft.com/office/drawing/2016/5/14/chartex">
            <w:pict>
              <v:oval w14:anchorId="7A8F63AD" id="Oval 8" o:spid="_x0000_s1029" style="position:absolute;margin-left:241.45pt;margin-top:56.55pt;width:25.5pt;height:25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" fillcolor="yellow" strokecolor="#1f3763 [1604]" strokeweight="1pt">
                <v:stroke joinstyle="miter"/>
                <v:textbox>
                  <w:txbxContent>
                    <w:p w:rsidR="00394364" w:rsidRPr="009F6A42" w:rsidRDefault="00394364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A8F06E" wp14:editId="351C9EAD">
                <wp:simplePos x="0" y="0"/>
                <wp:positionH relativeFrom="column">
                  <wp:posOffset>1719580</wp:posOffset>
                </wp:positionH>
                <wp:positionV relativeFrom="paragraph">
                  <wp:posOffset>724280</wp:posOffset>
                </wp:positionV>
                <wp:extent cx="323850" cy="323850"/>
                <wp:effectExtent l="0" t="0" r="19050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394364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6="http://schemas.microsoft.com/office/drawing/2016/5/12/chartex" xmlns:cx7="http://schemas.microsoft.com/office/drawing/2016/5/13/chartex" xmlns:cx8="http://schemas.microsoft.com/office/drawing/2016/5/14/chartex">
            <w:pict>
              <v:oval w14:anchorId="5DA8F06E" id="Oval 6" o:spid="_x0000_s1030" style="position:absolute;margin-left:135.4pt;margin-top:57.05pt;width:25.5pt;height:25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" fillcolor="yellow" strokecolor="#1f3763 [1604]" strokeweight="1pt">
                <v:stroke joinstyle="miter"/>
                <v:textbox>
                  <w:txbxContent>
                    <w:p w:rsidR="00394364" w:rsidRPr="009F6A42" w:rsidRDefault="00394364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1329055</wp:posOffset>
                </wp:positionH>
                <wp:positionV relativeFrom="paragraph">
                  <wp:posOffset>40417</wp:posOffset>
                </wp:positionV>
                <wp:extent cx="323850" cy="323850"/>
                <wp:effectExtent l="0" t="0" r="19050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394364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6="http://schemas.microsoft.com/office/drawing/2016/5/12/chartex" xmlns:cx7="http://schemas.microsoft.com/office/drawing/2016/5/13/chartex" xmlns:cx8="http://schemas.microsoft.com/office/drawing/2016/5/14/chartex">
            <w:pict>
              <v:oval id="Oval 2" o:spid="_x0000_s1031" style="position:absolute;margin-left:104.65pt;margin-top:3.2pt;width:25.5pt;height:25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" fillcolor="yellow" strokecolor="#1f3763 [1604]" strokeweight="1pt">
                <v:stroke joinstyle="miter"/>
                <v:textbox>
                  <w:txbxContent>
                    <w:p w:rsidR="00394364" w:rsidRPr="009F6A42" w:rsidRDefault="00394364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F46241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BC845C8" wp14:editId="2D2A01B1">
                <wp:simplePos x="0" y="0"/>
                <wp:positionH relativeFrom="column">
                  <wp:posOffset>309880</wp:posOffset>
                </wp:positionH>
                <wp:positionV relativeFrom="paragraph">
                  <wp:posOffset>1395730</wp:posOffset>
                </wp:positionV>
                <wp:extent cx="323850" cy="323850"/>
                <wp:effectExtent l="0" t="0" r="1905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6241" w:rsidRPr="009F6A42" w:rsidRDefault="00F46241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6="http://schemas.microsoft.com/office/drawing/2016/5/12/chartex" xmlns:cx7="http://schemas.microsoft.com/office/drawing/2016/5/13/chartex" xmlns:cx8="http://schemas.microsoft.com/office/drawing/2016/5/14/chartex">
            <w:pict>
              <v:oval w14:anchorId="5BC845C8" id="Oval 10" o:spid="_x0000_s1028" style="position:absolute;margin-left:24.4pt;margin-top:109.9pt;width:25.5pt;height:25.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" fillcolor="yellow" strokecolor="#1f3763 [1604]" strokeweight="1pt">
                <v:stroke joinstyle="miter"/>
                <v:textbox>
                  <w:txbxContent>
                    <w:p w:rsidR="00F46241" w:rsidRPr="009F6A42" w:rsidRDefault="00F46241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  <w:r w:rsidR="00394364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CE69DF" wp14:editId="5FC068BA">
                <wp:simplePos x="0" y="0"/>
                <wp:positionH relativeFrom="column">
                  <wp:posOffset>2500630</wp:posOffset>
                </wp:positionH>
                <wp:positionV relativeFrom="paragraph">
                  <wp:posOffset>1948180</wp:posOffset>
                </wp:positionV>
                <wp:extent cx="323850" cy="323850"/>
                <wp:effectExtent l="0" t="0" r="19050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FF7D4E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6="http://schemas.microsoft.com/office/drawing/2016/5/12/chartex" xmlns:cx7="http://schemas.microsoft.com/office/drawing/2016/5/13/chartex" xmlns:cx8="http://schemas.microsoft.com/office/drawing/2016/5/14/chartex">
            <w:pict>
              <v:oval w14:anchorId="4ECE69DF" id="Oval 9" o:spid="_x0000_s1033" style="position:absolute;margin-left:196.9pt;margin-top:153.4pt;width:25.5pt;height:25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" fillcolor="yellow" strokecolor="#1f3763 [1604]" strokeweight="1pt">
                <v:stroke joinstyle="miter"/>
                <v:textbox>
                  <w:txbxContent>
                    <w:p w:rsidR="00394364" w:rsidRPr="009F6A42" w:rsidRDefault="00FF7D4E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  <w:r w:rsidR="00394364">
        <w:rPr>
          <w:noProof/>
          <w:lang w:eastAsia="sv-SE"/>
        </w:rPr>
        <w:drawing>
          <wp:inline distT="0" distB="0" distL="0" distR="0" wp14:anchorId="3785D0A5" wp14:editId="17075FDB">
            <wp:extent cx="5760720" cy="2494280"/>
            <wp:effectExtent l="19050" t="19050" r="11430" b="203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942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394364" w:rsidRPr="00F83A53" w:rsidRDefault="00F83A53">
      <w:pPr>
        <w:rPr>
          <w:i/>
        </w:rPr>
      </w:pPr>
      <w:r w:rsidRPr="00F83A53">
        <w:rPr>
          <w:i/>
        </w:rPr>
        <w:t>Som webbläsare rekommenderas Crome. För Internet Explorer 10 &amp; 11 kan vissa justeringar i kompabilitetsvyn krävas för att applikationen ska fungera korrekt.</w:t>
      </w:r>
      <w:r w:rsidR="00E9498F">
        <w:rPr>
          <w:i/>
        </w:rPr>
        <w:t xml:space="preserve"> Tidigare versioner supporteras ej.</w:t>
      </w:r>
      <w:bookmarkStart w:id="0" w:name="_GoBack"/>
      <w:bookmarkEnd w:id="0"/>
    </w:p>
    <w:p w:rsidR="00394364" w:rsidRPr="00F83A53" w:rsidRDefault="00394364">
      <w:pPr>
        <w:rPr>
          <w:b/>
        </w:rPr>
      </w:pPr>
      <w:r w:rsidRPr="00F83A53">
        <w:rPr>
          <w:b/>
        </w:rPr>
        <w:t>Startvy</w:t>
      </w:r>
    </w:p>
    <w:p w:rsidR="00394364" w:rsidRDefault="00394364">
      <w:r>
        <w:t xml:space="preserve">1. </w:t>
      </w:r>
      <w:r w:rsidRPr="00F46241">
        <w:rPr>
          <w:b/>
        </w:rPr>
        <w:t>Menyrad:</w:t>
      </w:r>
      <w:r>
        <w:t xml:space="preserve"> Här kan du välja att skapa ärenden som Retur, Leveransreklamation eller garantiärende</w:t>
      </w:r>
      <w:r w:rsidR="00F37C83">
        <w:t>.</w:t>
      </w:r>
    </w:p>
    <w:p w:rsidR="00394364" w:rsidRDefault="00394364">
      <w:r>
        <w:t xml:space="preserve">2. </w:t>
      </w:r>
      <w:r w:rsidRPr="00F46241">
        <w:rPr>
          <w:b/>
        </w:rPr>
        <w:t>Inloggning:</w:t>
      </w:r>
      <w:r>
        <w:t xml:space="preserve"> Visar dina kunduppgifter samt vilken användare som du är inloggad med</w:t>
      </w:r>
      <w:r w:rsidR="00EA0910">
        <w:t xml:space="preserve"> i portalen</w:t>
      </w:r>
      <w:r w:rsidR="00F37C83">
        <w:t>.</w:t>
      </w:r>
    </w:p>
    <w:p w:rsidR="00394364" w:rsidRDefault="00394364">
      <w:r>
        <w:t xml:space="preserve">3. </w:t>
      </w:r>
      <w:r w:rsidRPr="00F46241">
        <w:rPr>
          <w:b/>
        </w:rPr>
        <w:t>Ärenden i kö:</w:t>
      </w:r>
      <w:r>
        <w:t xml:space="preserve"> Siffran anger antal ärenden som väntar på en åtgärd från dig. Klicka på rutan för att visa ärendena i ärendelistan nedanför</w:t>
      </w:r>
      <w:r w:rsidR="00F37C83">
        <w:t>.</w:t>
      </w:r>
    </w:p>
    <w:p w:rsidR="00394364" w:rsidRDefault="00F46241">
      <w:r>
        <w:t xml:space="preserve">4. </w:t>
      </w:r>
      <w:r w:rsidRPr="00F46241">
        <w:rPr>
          <w:b/>
        </w:rPr>
        <w:t>Utkast:</w:t>
      </w:r>
      <w:r>
        <w:t xml:space="preserve"> Antalet påbörjade men ej inskickade ärenden</w:t>
      </w:r>
      <w:r w:rsidR="00FF7D4E">
        <w:t>. Klicka på rutan för att visa ärendena i ärendelistan nedanför</w:t>
      </w:r>
      <w:r w:rsidR="00F37C83">
        <w:t>.</w:t>
      </w:r>
    </w:p>
    <w:p w:rsidR="00F46241" w:rsidRDefault="00F46241">
      <w:r>
        <w:t xml:space="preserve">5. </w:t>
      </w:r>
      <w:r w:rsidRPr="00F46241">
        <w:rPr>
          <w:b/>
        </w:rPr>
        <w:t>Ärenden under behandling:</w:t>
      </w:r>
      <w:r>
        <w:t xml:space="preserve"> Anger antalet ärenden som väntar behandling av Orio</w:t>
      </w:r>
      <w:r w:rsidR="00FF7D4E">
        <w:t>. Klicka på rutan för att visa ärendena i ärendelistan nedanför</w:t>
      </w:r>
      <w:r w:rsidR="00F37C83">
        <w:t>.</w:t>
      </w:r>
    </w:p>
    <w:p w:rsidR="00F46241" w:rsidRDefault="00394364">
      <w:r>
        <w:t>6</w:t>
      </w:r>
      <w:r w:rsidR="00F46241">
        <w:t xml:space="preserve">. </w:t>
      </w:r>
      <w:r w:rsidR="00F46241" w:rsidRPr="00F46241">
        <w:rPr>
          <w:b/>
        </w:rPr>
        <w:t>Sökfunktion:</w:t>
      </w:r>
      <w:r w:rsidR="00F46241">
        <w:t xml:space="preserve"> Möjighet att söka efter olika</w:t>
      </w:r>
      <w:r w:rsidR="00FF7D4E">
        <w:t xml:space="preserve"> ärenden genom fritext</w:t>
      </w:r>
      <w:r w:rsidR="004B75D3">
        <w:t xml:space="preserve"> och per fält</w:t>
      </w:r>
      <w:r w:rsidR="00F37C83">
        <w:t>.</w:t>
      </w:r>
    </w:p>
    <w:p w:rsidR="00394364" w:rsidRDefault="00F46241">
      <w:r>
        <w:t xml:space="preserve">7. </w:t>
      </w:r>
      <w:r w:rsidRPr="00F46241">
        <w:rPr>
          <w:b/>
        </w:rPr>
        <w:t>Ärendelista:</w:t>
      </w:r>
      <w:r>
        <w:t xml:space="preserve"> Här visas alla de ärende</w:t>
      </w:r>
      <w:r w:rsidR="00FF7D4E">
        <w:t>n som valt</w:t>
      </w:r>
      <w:r w:rsidR="004B75D3">
        <w:t>s</w:t>
      </w:r>
      <w:r w:rsidR="00FF7D4E">
        <w:t xml:space="preserve"> eller sökt</w:t>
      </w:r>
      <w:r w:rsidR="004B75D3">
        <w:t>s</w:t>
      </w:r>
      <w:r w:rsidR="00FF7D4E">
        <w:t xml:space="preserve"> efter. Om inget sökkriterie eller typ är angett visas alla ärenden.</w:t>
      </w:r>
      <w:r w:rsidR="00641A60">
        <w:t xml:space="preserve"> Det unika Id som ges varje ärende anger också vilken typ av ärende det rör. W för garanti (Warranty), R för retur (Return) samt C för reklamation (Claim)</w:t>
      </w:r>
    </w:p>
    <w:p w:rsidR="004F4DE5" w:rsidRDefault="004F4DE5">
      <w:r>
        <w:t xml:space="preserve">8. </w:t>
      </w:r>
      <w:r w:rsidRPr="004F4DE5">
        <w:rPr>
          <w:b/>
        </w:rPr>
        <w:t>Oriologgan</w:t>
      </w:r>
      <w:r>
        <w:rPr>
          <w:b/>
        </w:rPr>
        <w:t xml:space="preserve">: </w:t>
      </w:r>
      <w:r w:rsidRPr="00ED1BB8">
        <w:t>G</w:t>
      </w:r>
      <w:r>
        <w:t>enom att trycka på denna återvänder du till startvyn</w:t>
      </w:r>
      <w:r w:rsidR="00F37C83">
        <w:t>.</w:t>
      </w:r>
    </w:p>
    <w:p w:rsidR="00FF7D4E" w:rsidRDefault="00FF7D4E">
      <w:r>
        <w:br w:type="page"/>
      </w:r>
    </w:p>
    <w:p w:rsidR="00FF7D4E" w:rsidRPr="00FE0791" w:rsidRDefault="00FF7D4E">
      <w:pPr>
        <w:rPr>
          <w:b/>
          <w:sz w:val="28"/>
        </w:rPr>
      </w:pPr>
      <w:r w:rsidRPr="00FE0791">
        <w:rPr>
          <w:b/>
          <w:sz w:val="28"/>
        </w:rPr>
        <w:t>Skapa retur</w:t>
      </w:r>
    </w:p>
    <w:p w:rsidR="00FF7D4E" w:rsidRDefault="001F67C2">
      <w:r>
        <w:rPr>
          <w:noProof/>
          <w:lang w:eastAsia="sv-SE"/>
        </w:rPr>
        <w:drawing>
          <wp:inline distT="0" distB="0" distL="0" distR="0" wp14:anchorId="3E845D5B" wp14:editId="261190DF">
            <wp:extent cx="5760720" cy="3040380"/>
            <wp:effectExtent l="0" t="0" r="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2C3" w:rsidRDefault="00EF22C3" w:rsidP="00EF22C3">
      <w:r>
        <w:t xml:space="preserve">Skriv in </w:t>
      </w:r>
      <w:r w:rsidR="004B75D3">
        <w:t>och välj det artikel</w:t>
      </w:r>
      <w:r>
        <w:t>nummer som ska returneras</w:t>
      </w:r>
      <w:r w:rsidR="00F37C83">
        <w:t>.</w:t>
      </w:r>
    </w:p>
    <w:p w:rsidR="001F67C2" w:rsidRDefault="001F67C2">
      <w:r>
        <w:t>Välj motsvarande faktura som delen köpts mot</w:t>
      </w:r>
      <w:r w:rsidR="00F37C83">
        <w:t>.</w:t>
      </w:r>
    </w:p>
    <w:p w:rsidR="001F67C2" w:rsidRDefault="001F67C2">
      <w:pPr>
        <w:rPr>
          <w:i/>
        </w:rPr>
      </w:pPr>
      <w:r>
        <w:t>Under antal visas då Ant</w:t>
      </w:r>
      <w:r w:rsidR="004B75D3">
        <w:t xml:space="preserve">alet som kan returneras samt </w:t>
      </w:r>
      <w:r>
        <w:t xml:space="preserve">minsta brytbara förpackning. </w:t>
      </w:r>
      <w:r w:rsidRPr="001F67C2">
        <w:rPr>
          <w:i/>
        </w:rPr>
        <w:t>T.ex. (4-2) innebär att det finns 4 stycken som kan returneras men de måste returneras 2 och 2.</w:t>
      </w:r>
    </w:p>
    <w:p w:rsidR="001F67C2" w:rsidRDefault="001F67C2">
      <w:r>
        <w:t>Då antalet som ska ret</w:t>
      </w:r>
      <w:r w:rsidR="00EF22C3">
        <w:t xml:space="preserve">urneras </w:t>
      </w:r>
      <w:r w:rsidR="00C96427">
        <w:t>skrivs in</w:t>
      </w:r>
      <w:r w:rsidR="00EF22C3">
        <w:t xml:space="preserve"> fylls beloppen i per automatik enligt vad som fakturerats vid betalning samt eventuell returavgift.</w:t>
      </w:r>
    </w:p>
    <w:p w:rsidR="00EF22C3" w:rsidRDefault="00EF22C3">
      <w:r>
        <w:t xml:space="preserve">Eventuella dokument kan laddas upp genom att trycka på knappen </w:t>
      </w:r>
      <w:r w:rsidR="004B75D3">
        <w:rPr>
          <w:noProof/>
          <w:lang w:eastAsia="sv-SE"/>
        </w:rPr>
        <w:drawing>
          <wp:inline distT="0" distB="0" distL="0" distR="0" wp14:anchorId="5C7B6D06" wp14:editId="09A5DE37">
            <wp:extent cx="798491" cy="153926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8200" cy="16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EF22C3" w:rsidRDefault="00EF22C3">
      <w:r>
        <w:t>Eventue</w:t>
      </w:r>
      <w:r w:rsidR="004A3847">
        <w:t>lla kommentarer skrivs i kommen</w:t>
      </w:r>
      <w:r>
        <w:t>t</w:t>
      </w:r>
      <w:r w:rsidR="004A3847">
        <w:t>ars</w:t>
      </w:r>
      <w:r>
        <w:t>fältet</w:t>
      </w:r>
      <w:r w:rsidR="00F37C83">
        <w:t>.</w:t>
      </w:r>
    </w:p>
    <w:p w:rsidR="00560135" w:rsidRDefault="00560135">
      <w:r>
        <w:t>Alla returärenden kommer få ett unikt ärende id som börjar med R och som avslutas med ett löpnummer.</w:t>
      </w:r>
    </w:p>
    <w:p w:rsidR="004E628D" w:rsidRPr="00EF22C3" w:rsidRDefault="00F83A53">
      <w:r>
        <w:t xml:space="preserve">När alla uppgifter är ifyllda tryck på knappen </w:t>
      </w:r>
      <w:r>
        <w:rPr>
          <w:noProof/>
          <w:lang w:eastAsia="sv-SE"/>
        </w:rPr>
        <w:drawing>
          <wp:inline distT="0" distB="0" distL="0" distR="0" wp14:anchorId="17D024EC" wp14:editId="272524C3">
            <wp:extent cx="448734" cy="17826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383" cy="190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för att registrera returen hos Orio. Därefter tryck på </w:t>
      </w:r>
      <w:r w:rsidR="004E628D">
        <w:rPr>
          <w:noProof/>
          <w:lang w:eastAsia="sv-SE"/>
        </w:rPr>
        <w:drawing>
          <wp:inline distT="0" distB="0" distL="0" distR="0" wp14:anchorId="6B9FBE4A" wp14:editId="68261F60">
            <wp:extent cx="399245" cy="181879"/>
            <wp:effectExtent l="0" t="0" r="1270" b="889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5818" cy="189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628D">
        <w:t xml:space="preserve"> </w:t>
      </w:r>
      <w:r>
        <w:t>k</w:t>
      </w:r>
      <w:r w:rsidR="004E628D">
        <w:t xml:space="preserve">nappen </w:t>
      </w:r>
      <w:r>
        <w:t xml:space="preserve">för att öppna och skriva ut </w:t>
      </w:r>
      <w:r w:rsidR="004E628D">
        <w:t xml:space="preserve">följesedeln som </w:t>
      </w:r>
      <w:r w:rsidR="004E628D" w:rsidRPr="004A3847">
        <w:rPr>
          <w:b/>
          <w:u w:val="single"/>
        </w:rPr>
        <w:t>ska</w:t>
      </w:r>
      <w:r w:rsidR="004E628D">
        <w:t xml:space="preserve"> </w:t>
      </w:r>
      <w:r w:rsidR="004A3847">
        <w:t>bifogas</w:t>
      </w:r>
      <w:r w:rsidR="004E628D">
        <w:t xml:space="preserve"> med godset</w:t>
      </w:r>
      <w:r w:rsidR="00F37C83">
        <w:t>.</w:t>
      </w:r>
    </w:p>
    <w:p w:rsidR="00FF7D4E" w:rsidRDefault="00FF7D4E">
      <w:r>
        <w:br w:type="page"/>
      </w:r>
    </w:p>
    <w:p w:rsidR="00FF7D4E" w:rsidRPr="00FE0791" w:rsidRDefault="00FF7D4E">
      <w:pPr>
        <w:rPr>
          <w:b/>
          <w:sz w:val="28"/>
        </w:rPr>
      </w:pPr>
      <w:r w:rsidRPr="00FE0791">
        <w:rPr>
          <w:b/>
          <w:sz w:val="28"/>
        </w:rPr>
        <w:t>Skapa leveransreklamat</w:t>
      </w:r>
      <w:r w:rsidR="00EF22C3">
        <w:rPr>
          <w:b/>
          <w:sz w:val="28"/>
        </w:rPr>
        <w:t>i</w:t>
      </w:r>
      <w:r w:rsidRPr="00FE0791">
        <w:rPr>
          <w:b/>
          <w:sz w:val="28"/>
        </w:rPr>
        <w:t>on</w:t>
      </w:r>
    </w:p>
    <w:p w:rsidR="00FF7D4E" w:rsidRDefault="00EF22C3">
      <w:r>
        <w:rPr>
          <w:noProof/>
          <w:lang w:eastAsia="sv-SE"/>
        </w:rPr>
        <w:drawing>
          <wp:inline distT="0" distB="0" distL="0" distR="0" wp14:anchorId="7601E8B4" wp14:editId="4FBBCA5D">
            <wp:extent cx="5732412" cy="3042000"/>
            <wp:effectExtent l="0" t="0" r="1905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3724" t="36508" r="24272" b="10847"/>
                    <a:stretch/>
                  </pic:blipFill>
                  <pic:spPr bwMode="auto">
                    <a:xfrm>
                      <a:off x="0" y="0"/>
                      <a:ext cx="5732412" cy="304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0C72" w:rsidRDefault="00EF22C3">
      <w:r>
        <w:t xml:space="preserve">Skriv in </w:t>
      </w:r>
      <w:r w:rsidR="004A3847">
        <w:t>och välj det artik</w:t>
      </w:r>
      <w:r>
        <w:t>elnummer som ska reklameras</w:t>
      </w:r>
      <w:r w:rsidR="00F37C83">
        <w:t>.</w:t>
      </w:r>
    </w:p>
    <w:p w:rsidR="00EF22C3" w:rsidRDefault="00EF22C3" w:rsidP="00EF22C3">
      <w:r>
        <w:t>Välj motsvarande faktura som delen köpts mot</w:t>
      </w:r>
      <w:r w:rsidR="00F37C83">
        <w:t>.</w:t>
      </w:r>
    </w:p>
    <w:p w:rsidR="00EF22C3" w:rsidRDefault="00EF22C3" w:rsidP="00EF22C3">
      <w:pPr>
        <w:rPr>
          <w:i/>
        </w:rPr>
      </w:pPr>
      <w:r>
        <w:t xml:space="preserve">Under antal visas då Antalet som kan </w:t>
      </w:r>
      <w:r w:rsidR="004A3847">
        <w:t>reklameras</w:t>
      </w:r>
      <w:r>
        <w:t xml:space="preserve"> samt minsta brytbara förpackning. </w:t>
      </w:r>
      <w:r w:rsidRPr="001F67C2">
        <w:rPr>
          <w:i/>
        </w:rPr>
        <w:t xml:space="preserve">T.ex. (4-2) innebär att det finns 4 stycken som kan </w:t>
      </w:r>
      <w:r w:rsidR="004A3847">
        <w:rPr>
          <w:i/>
        </w:rPr>
        <w:t>reklameras. Vid reklamation tas ingen hänsyn til</w:t>
      </w:r>
      <w:r w:rsidR="009F6A42">
        <w:rPr>
          <w:i/>
        </w:rPr>
        <w:t>l</w:t>
      </w:r>
      <w:r w:rsidR="004A3847">
        <w:rPr>
          <w:i/>
        </w:rPr>
        <w:t xml:space="preserve"> minsta brytbara förpackning.</w:t>
      </w:r>
    </w:p>
    <w:p w:rsidR="00EF22C3" w:rsidRPr="00EF22C3" w:rsidRDefault="00EF22C3" w:rsidP="00EF22C3">
      <w:r>
        <w:t xml:space="preserve">Under anledning </w:t>
      </w:r>
      <w:r w:rsidR="004F4DE5">
        <w:t>väljs</w:t>
      </w:r>
      <w:r>
        <w:t xml:space="preserve"> orsaken till reklamationen</w:t>
      </w:r>
      <w:r w:rsidR="004F4DE5">
        <w:t xml:space="preserve"> ur orsakslistan</w:t>
      </w:r>
      <w:r w:rsidR="00F37C83">
        <w:t>.</w:t>
      </w:r>
    </w:p>
    <w:p w:rsidR="00EF22C3" w:rsidRDefault="00EF22C3" w:rsidP="00EF22C3">
      <w:r>
        <w:t>Då anledning valts fylls beloppen i per automatik enligt vad som fakturerats vid betalning.</w:t>
      </w:r>
    </w:p>
    <w:p w:rsidR="00EF22C3" w:rsidRPr="004A3847" w:rsidRDefault="00EF22C3" w:rsidP="00EF22C3">
      <w:pPr>
        <w:rPr>
          <w:b/>
        </w:rPr>
      </w:pPr>
      <w:r>
        <w:t xml:space="preserve">Bilder eller dokument som behövs för att styrka reklamationen laddas upp genom att trycka på knappen </w:t>
      </w:r>
      <w:r w:rsidR="004A3847">
        <w:rPr>
          <w:noProof/>
          <w:lang w:eastAsia="sv-SE"/>
        </w:rPr>
        <w:drawing>
          <wp:inline distT="0" distB="0" distL="0" distR="0" wp14:anchorId="2CBAD39F" wp14:editId="165540E6">
            <wp:extent cx="798491" cy="153926"/>
            <wp:effectExtent l="0" t="0" r="190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8200" cy="16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3847">
        <w:t>.</w:t>
      </w:r>
      <w:r>
        <w:t xml:space="preserve"> </w:t>
      </w:r>
      <w:r w:rsidR="004A3847">
        <w:t>Observera att b</w:t>
      </w:r>
      <w:r w:rsidR="004A3847" w:rsidRPr="004A3847">
        <w:t>ilddokumentation är ett krav vid skadat gods</w:t>
      </w:r>
      <w:r w:rsidR="004A3847">
        <w:t>.</w:t>
      </w:r>
    </w:p>
    <w:p w:rsidR="00EF22C3" w:rsidRDefault="00EF22C3" w:rsidP="00EF22C3">
      <w:r>
        <w:t xml:space="preserve">Eventuella kommentarer skrivs i </w:t>
      </w:r>
      <w:r w:rsidR="004E628D">
        <w:t>kommen</w:t>
      </w:r>
      <w:r>
        <w:t>t</w:t>
      </w:r>
      <w:r w:rsidR="004E628D">
        <w:t>a</w:t>
      </w:r>
      <w:r>
        <w:t>r</w:t>
      </w:r>
      <w:r w:rsidR="004E628D">
        <w:t>s</w:t>
      </w:r>
      <w:r>
        <w:t>fältet</w:t>
      </w:r>
      <w:r w:rsidR="00F37C83">
        <w:t>.</w:t>
      </w:r>
    </w:p>
    <w:p w:rsidR="004E628D" w:rsidRDefault="004E628D" w:rsidP="00EF22C3">
      <w:r>
        <w:t xml:space="preserve">Du kan när som helst spara som utkast genom att trycka på knappen </w:t>
      </w:r>
      <w:r>
        <w:rPr>
          <w:noProof/>
          <w:lang w:eastAsia="sv-SE"/>
        </w:rPr>
        <w:drawing>
          <wp:inline distT="0" distB="0" distL="0" distR="0" wp14:anchorId="4CFEF78E" wp14:editId="71CBC4F2">
            <wp:extent cx="1028700" cy="188812"/>
            <wp:effectExtent l="0" t="0" r="0" b="190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14713" cy="204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. Ärendet hamnar då under </w:t>
      </w:r>
      <w:r w:rsidR="004F4DE5">
        <w:t>kategorin Utkast på startvyn</w:t>
      </w:r>
      <w:r w:rsidR="00F37C83">
        <w:t>.</w:t>
      </w:r>
    </w:p>
    <w:p w:rsidR="004F4DE5" w:rsidRDefault="004F4DE5" w:rsidP="00EF22C3">
      <w:r>
        <w:t xml:space="preserve">Du kan när som helst lämna det pågående ärendet genom att trycka på </w:t>
      </w:r>
      <w:r>
        <w:rPr>
          <w:noProof/>
          <w:lang w:eastAsia="sv-SE"/>
        </w:rPr>
        <w:drawing>
          <wp:inline distT="0" distB="0" distL="0" distR="0" wp14:anchorId="53B2A60F" wp14:editId="269A4B56">
            <wp:extent cx="495300" cy="193288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7846" cy="202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. Om det finns osparade ändringar ges alternativet att spara eller lämna utan att spara. Annars omdiregeras du till startvyn.</w:t>
      </w:r>
    </w:p>
    <w:p w:rsidR="004F4DE5" w:rsidRDefault="004F4DE5" w:rsidP="004F4DE5">
      <w:r>
        <w:t xml:space="preserve">Genom att trycka på </w:t>
      </w:r>
      <w:r>
        <w:rPr>
          <w:noProof/>
          <w:lang w:eastAsia="sv-SE"/>
        </w:rPr>
        <w:drawing>
          <wp:inline distT="0" distB="0" distL="0" distR="0" wp14:anchorId="1E0D064A" wp14:editId="74B71953">
            <wp:extent cx="495518" cy="1968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725" cy="206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sänds ärendet till Orio för behandling. Ärendet hamnar då under kategorin </w:t>
      </w:r>
      <w:r w:rsidRPr="004F4DE5">
        <w:rPr>
          <w:b/>
        </w:rPr>
        <w:t>Ärenden under behandling</w:t>
      </w:r>
      <w:r>
        <w:t xml:space="preserve"> på startvyn.</w:t>
      </w:r>
    </w:p>
    <w:p w:rsidR="00560135" w:rsidRDefault="00560135" w:rsidP="004F4DE5">
      <w:r>
        <w:t xml:space="preserve">Alla reklamationsärenden kommer få ett </w:t>
      </w:r>
      <w:r w:rsidR="00641A60">
        <w:t xml:space="preserve">unikt </w:t>
      </w:r>
      <w:r>
        <w:t>ärende id som börjar med C (Claim) och som avslutas med ett löpnummer.</w:t>
      </w:r>
    </w:p>
    <w:p w:rsidR="00641A60" w:rsidRDefault="00641A60">
      <w:r>
        <w:br w:type="page"/>
      </w:r>
    </w:p>
    <w:p w:rsidR="00556A73" w:rsidRDefault="00556A73" w:rsidP="00556A73">
      <w:r>
        <w:t xml:space="preserve">Om Orio önskar ytterligare dokumentation kommer Checkboxen SD=Supporting Documentation vara ikryssad samt en kommentar om vad som önskas vara angiven. Ärendet hamnar då under </w:t>
      </w:r>
      <w:r w:rsidRPr="00F00136">
        <w:rPr>
          <w:b/>
        </w:rPr>
        <w:t>Ärenden i kö</w:t>
      </w:r>
      <w:r>
        <w:t xml:space="preserve"> på startvyn. När ärendet uppdaterats med dokumentation och skickats tillbaks till Orio för behandling hamnar ärendet under kategorin </w:t>
      </w:r>
      <w:r w:rsidRPr="00ED1BB8">
        <w:rPr>
          <w:b/>
        </w:rPr>
        <w:t>Under behandling</w:t>
      </w:r>
      <w:r>
        <w:t xml:space="preserve"> på startvyn.</w:t>
      </w:r>
    </w:p>
    <w:p w:rsidR="00556A73" w:rsidRDefault="00556A73" w:rsidP="00556A73">
      <w:r>
        <w:t xml:space="preserve">Om Orio önskar få godset i retur kommer Checkboxen HS=Home Shipment vara ikryssad samt en kommentar om att returnera godset. Ärendet hamnar då under </w:t>
      </w:r>
      <w:r w:rsidRPr="00F00136">
        <w:rPr>
          <w:b/>
        </w:rPr>
        <w:t>Ärenden i kö</w:t>
      </w:r>
      <w:r>
        <w:t xml:space="preserve"> på startvyn. När ärendet uppdaterats av Kunden och skickats tillbaks till Orio för behandling hamnar ärendet under kategorin </w:t>
      </w:r>
      <w:r w:rsidRPr="00ED1BB8">
        <w:rPr>
          <w:b/>
        </w:rPr>
        <w:t>Under behandling</w:t>
      </w:r>
      <w:r>
        <w:t xml:space="preserve"> på startvyn med status Inväntar leverans.</w:t>
      </w:r>
    </w:p>
    <w:p w:rsidR="004E628D" w:rsidRPr="00EF22C3" w:rsidRDefault="004E628D" w:rsidP="004E628D">
      <w:r>
        <w:rPr>
          <w:noProof/>
          <w:lang w:eastAsia="sv-SE"/>
        </w:rPr>
        <w:drawing>
          <wp:inline distT="0" distB="0" distL="0" distR="0" wp14:anchorId="0ACD116A" wp14:editId="7821C0CF">
            <wp:extent cx="501805" cy="2286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451" cy="232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Knappen användas för att skriva ut följesedeln som </w:t>
      </w:r>
      <w:r w:rsidRPr="00A634D8">
        <w:rPr>
          <w:b/>
          <w:u w:val="single"/>
        </w:rPr>
        <w:t>ska</w:t>
      </w:r>
      <w:r>
        <w:t xml:space="preserve"> sändas med godset</w:t>
      </w:r>
      <w:r w:rsidR="00A634D8">
        <w:t xml:space="preserve"> om godset krävts i retur av Orio</w:t>
      </w:r>
      <w:r w:rsidR="00F37C83">
        <w:t>.</w:t>
      </w:r>
      <w:r w:rsidR="00E9498F">
        <w:t xml:space="preserve"> (Informationen på följsedeln är endast synligt då Orio begärt retur av godset)</w:t>
      </w:r>
    </w:p>
    <w:p w:rsidR="00BF0C72" w:rsidRDefault="00BF0C72"/>
    <w:p w:rsidR="00BF0C72" w:rsidRPr="00FE0791" w:rsidRDefault="00BF0C72">
      <w:pPr>
        <w:rPr>
          <w:b/>
          <w:sz w:val="28"/>
        </w:rPr>
      </w:pPr>
      <w:r w:rsidRPr="00FE0791">
        <w:rPr>
          <w:b/>
          <w:sz w:val="28"/>
        </w:rPr>
        <w:t>Skapa garantiärende</w:t>
      </w:r>
    </w:p>
    <w:p w:rsidR="00CD6128" w:rsidRDefault="00BB7551">
      <w:pPr>
        <w:rPr>
          <w:noProof/>
          <w:lang w:eastAsia="sv-SE"/>
        </w:rPr>
      </w:pPr>
      <w:r>
        <w:rPr>
          <w:noProof/>
          <w:lang w:eastAsia="sv-SE"/>
        </w:rPr>
        <w:drawing>
          <wp:inline distT="0" distB="0" distL="0" distR="0" wp14:anchorId="577409CA" wp14:editId="2E3F986C">
            <wp:extent cx="5760720" cy="2949575"/>
            <wp:effectExtent l="0" t="0" r="0" b="317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4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0C72" w:rsidRDefault="00BF0C72">
      <w:pPr>
        <w:rPr>
          <w:noProof/>
          <w:lang w:eastAsia="sv-SE"/>
        </w:rPr>
      </w:pPr>
    </w:p>
    <w:p w:rsidR="00BF0C72" w:rsidRDefault="00A634D8">
      <w:pPr>
        <w:rPr>
          <w:noProof/>
          <w:lang w:eastAsia="sv-SE"/>
        </w:rPr>
      </w:pPr>
      <w:r>
        <w:rPr>
          <w:noProof/>
          <w:lang w:eastAsia="sv-SE"/>
        </w:rPr>
        <w:t xml:space="preserve">Om </w:t>
      </w:r>
      <w:r w:rsidR="00533083">
        <w:rPr>
          <w:noProof/>
          <w:lang w:eastAsia="sv-SE"/>
        </w:rPr>
        <w:t>garantiärendet gäller en</w:t>
      </w:r>
      <w:r>
        <w:rPr>
          <w:noProof/>
          <w:lang w:eastAsia="sv-SE"/>
        </w:rPr>
        <w:t xml:space="preserve"> produkt som </w:t>
      </w:r>
      <w:r w:rsidR="00533083">
        <w:rPr>
          <w:noProof/>
          <w:lang w:eastAsia="sv-SE"/>
        </w:rPr>
        <w:t>köpt</w:t>
      </w:r>
      <w:r>
        <w:rPr>
          <w:noProof/>
          <w:lang w:eastAsia="sv-SE"/>
        </w:rPr>
        <w:t>s</w:t>
      </w:r>
      <w:r w:rsidR="00533083">
        <w:rPr>
          <w:noProof/>
          <w:lang w:eastAsia="sv-SE"/>
        </w:rPr>
        <w:t xml:space="preserve"> över disk behöver inte VIN och mätarställning anges</w:t>
      </w:r>
      <w:r>
        <w:rPr>
          <w:noProof/>
          <w:lang w:eastAsia="sv-SE"/>
        </w:rPr>
        <w:t>.</w:t>
      </w:r>
    </w:p>
    <w:p w:rsidR="00533083" w:rsidRDefault="00533083">
      <w:pPr>
        <w:rPr>
          <w:noProof/>
          <w:lang w:eastAsia="sv-SE"/>
        </w:rPr>
      </w:pPr>
      <w:r>
        <w:rPr>
          <w:noProof/>
          <w:lang w:eastAsia="sv-SE"/>
        </w:rPr>
        <w:t xml:space="preserve">Om garantiärendet </w:t>
      </w:r>
      <w:r w:rsidR="00A634D8">
        <w:rPr>
          <w:noProof/>
          <w:lang w:eastAsia="sv-SE"/>
        </w:rPr>
        <w:t>gäller en produkt som monteras och byts ut på verkstaden måste</w:t>
      </w:r>
      <w:r>
        <w:rPr>
          <w:noProof/>
          <w:lang w:eastAsia="sv-SE"/>
        </w:rPr>
        <w:t xml:space="preserve"> VIN (17 tecken) och mätarställning</w:t>
      </w:r>
      <w:r w:rsidR="00A634D8">
        <w:rPr>
          <w:noProof/>
          <w:lang w:eastAsia="sv-SE"/>
        </w:rPr>
        <w:t xml:space="preserve"> anges.</w:t>
      </w:r>
    </w:p>
    <w:p w:rsidR="00BB7551" w:rsidRDefault="00BB7551">
      <w:r>
        <w:rPr>
          <w:noProof/>
          <w:lang w:eastAsia="sv-SE"/>
        </w:rPr>
        <w:t>Bilens registreringsnummer anges alltid</w:t>
      </w:r>
    </w:p>
    <w:p w:rsidR="00A634D8" w:rsidRDefault="00533083">
      <w:r>
        <w:t xml:space="preserve">Garantistartdatum är </w:t>
      </w:r>
      <w:r w:rsidR="00A634D8">
        <w:t xml:space="preserve">datumet </w:t>
      </w:r>
      <w:r>
        <w:t xml:space="preserve">då </w:t>
      </w:r>
      <w:r w:rsidR="00A634D8">
        <w:t>produkten är monterad på fordon eller köpt över disk.</w:t>
      </w:r>
    </w:p>
    <w:p w:rsidR="00A634D8" w:rsidRDefault="00A634D8">
      <w:r>
        <w:t xml:space="preserve">Reparations/Ersättningsdatum är datumet då </w:t>
      </w:r>
      <w:r w:rsidR="001E3738">
        <w:t xml:space="preserve">den reklamerade </w:t>
      </w:r>
      <w:r>
        <w:t>delen bytts ut på fordonet eller ersatts över disk.</w:t>
      </w:r>
    </w:p>
    <w:p w:rsidR="00533083" w:rsidRDefault="00533083">
      <w:r>
        <w:t>Arbetstid som gått åt för att för att åtgärda</w:t>
      </w:r>
      <w:r w:rsidR="0076320A">
        <w:t xml:space="preserve"> fel</w:t>
      </w:r>
      <w:r w:rsidR="00822AAC">
        <w:t>et i timmar</w:t>
      </w:r>
      <w:r w:rsidR="0076320A">
        <w:t xml:space="preserve"> Del av timmar avdelas med punkt t.ex. 0.5</w:t>
      </w:r>
      <w:r w:rsidR="00822AAC">
        <w:t xml:space="preserve">. </w:t>
      </w:r>
    </w:p>
    <w:p w:rsidR="00533083" w:rsidRDefault="00BB7551" w:rsidP="00533083">
      <w:r>
        <w:t xml:space="preserve">Felkod och placeringskod </w:t>
      </w:r>
      <w:r w:rsidR="00533083">
        <w:t>väljs ur listan</w:t>
      </w:r>
      <w:r w:rsidR="0076320A">
        <w:t>.</w:t>
      </w:r>
    </w:p>
    <w:p w:rsidR="00F00136" w:rsidRDefault="00F00136" w:rsidP="00F00136">
      <w:r>
        <w:t xml:space="preserve">Om felet åtgärdats av verkstaden måste arbetsorder bifogas genom uppladdning </w:t>
      </w:r>
      <w:r w:rsidR="00822AAC">
        <w:t>arbetsorder</w:t>
      </w:r>
      <w:r>
        <w:rPr>
          <w:noProof/>
          <w:lang w:eastAsia="sv-SE"/>
        </w:rPr>
        <w:drawing>
          <wp:inline distT="0" distB="0" distL="0" distR="0" wp14:anchorId="0E834B69" wp14:editId="5DF0B001">
            <wp:extent cx="798491" cy="153926"/>
            <wp:effectExtent l="0" t="0" r="190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8200" cy="16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F00136" w:rsidRDefault="00F00136" w:rsidP="00533083">
      <w:r w:rsidRPr="00CB2220">
        <w:t xml:space="preserve">Om delen är köpt över disk </w:t>
      </w:r>
      <w:r>
        <w:t>måste kundfaktura bifogas genom uppladdning</w:t>
      </w:r>
      <w:r w:rsidR="00822AAC">
        <w:t xml:space="preserve"> kundfaktura</w:t>
      </w:r>
      <w:r>
        <w:t xml:space="preserve"> </w:t>
      </w:r>
      <w:r>
        <w:rPr>
          <w:noProof/>
          <w:lang w:eastAsia="sv-SE"/>
        </w:rPr>
        <w:drawing>
          <wp:inline distT="0" distB="0" distL="0" distR="0" wp14:anchorId="436FB71D" wp14:editId="2FD0BD7C">
            <wp:extent cx="798491" cy="153926"/>
            <wp:effectExtent l="0" t="0" r="190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8200" cy="16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.</w:t>
      </w:r>
    </w:p>
    <w:p w:rsidR="00533083" w:rsidRDefault="0076320A" w:rsidP="00533083">
      <w:r>
        <w:t>Tilläggskostnad avser kringkostnader som uppstått för att åtgärda felet. Dessa måste styrkas med doku</w:t>
      </w:r>
      <w:r w:rsidR="00186895">
        <w:t>mentation som laddas upp under k</w:t>
      </w:r>
      <w:r>
        <w:t xml:space="preserve">undfaktura </w:t>
      </w:r>
      <w:r>
        <w:rPr>
          <w:noProof/>
          <w:lang w:eastAsia="sv-SE"/>
        </w:rPr>
        <w:drawing>
          <wp:inline distT="0" distB="0" distL="0" distR="0" wp14:anchorId="2CBAD39F" wp14:editId="165540E6">
            <wp:extent cx="798491" cy="153926"/>
            <wp:effectExtent l="0" t="0" r="190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8200" cy="16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1556" w:rsidRDefault="00186895" w:rsidP="00884DED">
      <w:r>
        <w:t>Artiklar</w:t>
      </w:r>
      <w:r w:rsidR="00CB2220">
        <w:t xml:space="preserve"> som </w:t>
      </w:r>
      <w:r>
        <w:t xml:space="preserve">önskas ersättning för inom </w:t>
      </w:r>
      <w:r w:rsidR="00CF3425">
        <w:t xml:space="preserve">garantin </w:t>
      </w:r>
      <w:r>
        <w:t xml:space="preserve">fylls </w:t>
      </w:r>
      <w:r w:rsidR="00CB2220">
        <w:t>i</w:t>
      </w:r>
      <w:r>
        <w:t xml:space="preserve"> med Orios artikelnummer</w:t>
      </w:r>
      <w:r w:rsidR="00CB2220">
        <w:t xml:space="preserve"> och väljs genom att klicka på </w:t>
      </w:r>
      <w:r w:rsidR="00CB2220">
        <w:rPr>
          <w:noProof/>
          <w:lang w:eastAsia="sv-SE"/>
        </w:rPr>
        <w:drawing>
          <wp:inline distT="0" distB="0" distL="0" distR="0" wp14:anchorId="350942DF" wp14:editId="122AB788">
            <wp:extent cx="247650" cy="2476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2220">
        <w:t>. När antalet skrivs in fylls beloppen i automatiskt</w:t>
      </w:r>
      <w:r w:rsidR="00F00136">
        <w:t xml:space="preserve"> utifrån gällande prislista och avtal.</w:t>
      </w:r>
      <w:r w:rsidR="00C71D46">
        <w:t xml:space="preserve"> </w:t>
      </w:r>
      <w:r w:rsidR="00884DED">
        <w:t xml:space="preserve">Dessa måste styrkas med faktura som laddas upp under övriga dokument </w:t>
      </w:r>
      <w:r w:rsidR="00884DED">
        <w:rPr>
          <w:noProof/>
          <w:lang w:eastAsia="sv-SE"/>
        </w:rPr>
        <w:drawing>
          <wp:inline distT="0" distB="0" distL="0" distR="0" wp14:anchorId="00957FE2" wp14:editId="0257AE4A">
            <wp:extent cx="798491" cy="153926"/>
            <wp:effectExtent l="0" t="0" r="190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8200" cy="16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3A53" w:rsidRDefault="00F83A53" w:rsidP="00884DED">
      <w:r>
        <w:t xml:space="preserve">Genom att trycka på </w:t>
      </w:r>
      <w:r>
        <w:rPr>
          <w:noProof/>
          <w:lang w:eastAsia="sv-SE"/>
        </w:rPr>
        <w:drawing>
          <wp:inline distT="0" distB="0" distL="0" distR="0" wp14:anchorId="3EB14470" wp14:editId="319B5D92">
            <wp:extent cx="495518" cy="1968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725" cy="206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sänds ärendet till Orio för behandling. Ärendet hamnar då under kategorin </w:t>
      </w:r>
      <w:r w:rsidRPr="004F4DE5">
        <w:rPr>
          <w:b/>
        </w:rPr>
        <w:t>Ärenden under behandling</w:t>
      </w:r>
      <w:r>
        <w:t xml:space="preserve"> på startvyn.</w:t>
      </w:r>
    </w:p>
    <w:p w:rsidR="00641A60" w:rsidRDefault="00641A60" w:rsidP="00641A60">
      <w:r>
        <w:t>Alla garantiärenden kommer få ett unikt ärende id som börjar med W (Warranty) och som avslutas med ett löpnummer.</w:t>
      </w:r>
    </w:p>
    <w:p w:rsidR="00F00136" w:rsidRDefault="00F00136" w:rsidP="00F00136">
      <w:r>
        <w:t xml:space="preserve">Om Orio önskar ytterligare dokumentation kommer Checkboxen SD=Supporting Documentation vara ikryssad samt en kommentar om vad som önskas vara angiven. Ärendet hamnar då under </w:t>
      </w:r>
      <w:r w:rsidRPr="00F00136">
        <w:rPr>
          <w:b/>
        </w:rPr>
        <w:t>Ärenden i kö</w:t>
      </w:r>
      <w:r w:rsidR="00ED1BB8">
        <w:t xml:space="preserve"> på startvyn. När ärendet</w:t>
      </w:r>
      <w:r>
        <w:t xml:space="preserve"> uppdaterat</w:t>
      </w:r>
      <w:r w:rsidR="00ED1BB8">
        <w:t>s</w:t>
      </w:r>
      <w:r>
        <w:t xml:space="preserve"> </w:t>
      </w:r>
      <w:r w:rsidR="00ED1BB8">
        <w:t xml:space="preserve">med dokumentation </w:t>
      </w:r>
      <w:r>
        <w:t xml:space="preserve">och </w:t>
      </w:r>
      <w:r w:rsidR="00ED1BB8">
        <w:t xml:space="preserve">skickats tillbaks till Orio för behandling hamnar ärendet under kategorin </w:t>
      </w:r>
      <w:r w:rsidR="00ED1BB8" w:rsidRPr="00ED1BB8">
        <w:rPr>
          <w:b/>
        </w:rPr>
        <w:t>Under behandling</w:t>
      </w:r>
      <w:r w:rsidR="00ED1BB8">
        <w:t xml:space="preserve"> på startvyn.</w:t>
      </w:r>
    </w:p>
    <w:p w:rsidR="00F00136" w:rsidRDefault="00F00136" w:rsidP="00F00136">
      <w:r>
        <w:t xml:space="preserve">Om Orio önskar få godset i retur kommer Checkboxen HS=Home Shipment vara ikryssad samt en kommentar om att </w:t>
      </w:r>
      <w:r w:rsidR="00ED1BB8">
        <w:t>returnera</w:t>
      </w:r>
      <w:r>
        <w:t xml:space="preserve"> godset. Ärendet hamnar då under </w:t>
      </w:r>
      <w:r w:rsidRPr="00F00136">
        <w:rPr>
          <w:b/>
        </w:rPr>
        <w:t>Ärenden i kö</w:t>
      </w:r>
      <w:r>
        <w:t xml:space="preserve"> på startvyn</w:t>
      </w:r>
      <w:r w:rsidR="00556A73">
        <w:t xml:space="preserve">. När ärendet uppdaterats av Kunden och </w:t>
      </w:r>
      <w:r w:rsidR="00ED1BB8">
        <w:t>skickats tillbaks till Orio för behandling</w:t>
      </w:r>
      <w:r w:rsidR="00556A73">
        <w:t xml:space="preserve"> hamnar ä</w:t>
      </w:r>
      <w:r w:rsidR="00ED1BB8">
        <w:t xml:space="preserve">rendet </w:t>
      </w:r>
      <w:r w:rsidR="00556A73">
        <w:t xml:space="preserve">under kategorin </w:t>
      </w:r>
      <w:r w:rsidR="00556A73" w:rsidRPr="00ED1BB8">
        <w:rPr>
          <w:b/>
        </w:rPr>
        <w:t>Under behandling</w:t>
      </w:r>
      <w:r w:rsidR="00556A73">
        <w:t xml:space="preserve"> på startvyn.</w:t>
      </w:r>
    </w:p>
    <w:p w:rsidR="00F00136" w:rsidRPr="00EF22C3" w:rsidRDefault="00F00136" w:rsidP="00F00136"/>
    <w:p w:rsidR="00533083" w:rsidRDefault="00E9498F" w:rsidP="00E9498F">
      <w:r>
        <w:rPr>
          <w:noProof/>
          <w:lang w:eastAsia="sv-SE"/>
        </w:rPr>
        <w:drawing>
          <wp:inline distT="0" distB="0" distL="0" distR="0" wp14:anchorId="04839B0A" wp14:editId="47DF9404">
            <wp:extent cx="501805" cy="2286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451" cy="232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Knappen användas för att skriva ut följesedeln som </w:t>
      </w:r>
      <w:r w:rsidRPr="00A634D8">
        <w:rPr>
          <w:b/>
          <w:u w:val="single"/>
        </w:rPr>
        <w:t>ska</w:t>
      </w:r>
      <w:r>
        <w:t xml:space="preserve"> sändas med godset om godset krävts i retur av Orio. (Informationen på följsedeln är endast synligt då Orio begärt retur av godset)</w:t>
      </w:r>
    </w:p>
    <w:sectPr w:rsidR="005330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364"/>
    <w:rsid w:val="00186895"/>
    <w:rsid w:val="00191B86"/>
    <w:rsid w:val="001E3738"/>
    <w:rsid w:val="001F67C2"/>
    <w:rsid w:val="002609AC"/>
    <w:rsid w:val="00394364"/>
    <w:rsid w:val="004A3847"/>
    <w:rsid w:val="004B75D3"/>
    <w:rsid w:val="004E628D"/>
    <w:rsid w:val="004F4DE5"/>
    <w:rsid w:val="00533083"/>
    <w:rsid w:val="00556A73"/>
    <w:rsid w:val="00560135"/>
    <w:rsid w:val="00641A60"/>
    <w:rsid w:val="0076320A"/>
    <w:rsid w:val="00822AAC"/>
    <w:rsid w:val="00884DED"/>
    <w:rsid w:val="009F6A42"/>
    <w:rsid w:val="00A634D8"/>
    <w:rsid w:val="00B37B68"/>
    <w:rsid w:val="00BB7551"/>
    <w:rsid w:val="00BD2B37"/>
    <w:rsid w:val="00BF0C72"/>
    <w:rsid w:val="00C66C2E"/>
    <w:rsid w:val="00C71D46"/>
    <w:rsid w:val="00C96427"/>
    <w:rsid w:val="00CB2220"/>
    <w:rsid w:val="00CD6128"/>
    <w:rsid w:val="00CF3425"/>
    <w:rsid w:val="00D11556"/>
    <w:rsid w:val="00D3343D"/>
    <w:rsid w:val="00E9498F"/>
    <w:rsid w:val="00EA0910"/>
    <w:rsid w:val="00EA61CD"/>
    <w:rsid w:val="00ED1BB8"/>
    <w:rsid w:val="00EF22C3"/>
    <w:rsid w:val="00F00136"/>
    <w:rsid w:val="00F37C83"/>
    <w:rsid w:val="00F46241"/>
    <w:rsid w:val="00F83A53"/>
    <w:rsid w:val="00FE0791"/>
    <w:rsid w:val="00FF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BECA1"/>
  <w15:chartTrackingRefBased/>
  <w15:docId w15:val="{DF55C4A5-10EF-4133-A0D1-7A688A525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1047</Words>
  <Characters>5551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Orio AB</Company>
  <LinksUpToDate>false</LinksUpToDate>
  <CharactersWithSpaces>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Håkan Jutberger</dc:creator>
  <cp:keywords/>
  <dc:description/>
  <cp:lastModifiedBy>Håkan Jutberger</cp:lastModifiedBy>
  <cp:revision>2</cp:revision>
  <dcterms:created xsi:type="dcterms:W3CDTF">2017-06-12T12:06:00Z</dcterms:created>
  <dcterms:modified xsi:type="dcterms:W3CDTF">2017-06-12T12:06:00Z</dcterms:modified>
</cp:coreProperties>
</file>