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6DA5D8D5"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B73DD2">
        <w:rPr>
          <w:rFonts w:ascii="Courier" w:hAnsi="Courier"/>
          <w:color w:val="48545D"/>
          <w:sz w:val="16"/>
          <w:szCs w:val="16"/>
        </w:rPr>
        <w:t>2017.05.30</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4125BB" w:rsidRDefault="00F71855" w:rsidP="00CE6DFD">
      <w:pPr>
        <w:pStyle w:val="Heading1"/>
        <w:tabs>
          <w:tab w:val="left" w:pos="1134"/>
          <w:tab w:val="left" w:pos="2410"/>
          <w:tab w:val="left" w:pos="3119"/>
          <w:tab w:val="left" w:pos="5812"/>
        </w:tabs>
        <w:rPr>
          <w:rFonts w:cs="Arial"/>
          <w:color w:val="269CEB"/>
          <w:sz w:val="44"/>
          <w:szCs w:val="44"/>
        </w:rPr>
      </w:pPr>
      <w:r w:rsidRPr="004125BB">
        <w:rPr>
          <w:rFonts w:cs="Arial"/>
          <w:color w:val="269CEB"/>
          <w:sz w:val="44"/>
          <w:szCs w:val="44"/>
        </w:rPr>
        <w:t xml:space="preserve">Saab Original </w:t>
      </w:r>
      <w:r w:rsidR="00E030C8" w:rsidRPr="004125BB">
        <w:rPr>
          <w:rFonts w:cs="Arial"/>
          <w:color w:val="269CEB"/>
          <w:sz w:val="44"/>
          <w:szCs w:val="44"/>
        </w:rPr>
        <w:t xml:space="preserve">Parts Information </w:t>
      </w:r>
      <w:proofErr w:type="spellStart"/>
      <w:r w:rsidR="00D62950" w:rsidRPr="004125BB">
        <w:rPr>
          <w:rFonts w:cs="Arial"/>
          <w:color w:val="269CEB"/>
          <w:sz w:val="44"/>
          <w:szCs w:val="44"/>
        </w:rPr>
        <w:t>Update</w:t>
      </w:r>
      <w:proofErr w:type="spellEnd"/>
      <w:r w:rsidR="00E030C8" w:rsidRPr="004125BB">
        <w:rPr>
          <w:rFonts w:cs="Arial"/>
          <w:color w:val="269CEB"/>
          <w:sz w:val="44"/>
          <w:szCs w:val="44"/>
        </w:rPr>
        <w:tab/>
        <w:t xml:space="preserve"> </w:t>
      </w:r>
    </w:p>
    <w:p w14:paraId="1382036B" w14:textId="77777777" w:rsidR="00615FA9" w:rsidRPr="004125BB"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AC7686F"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AF0C09">
        <w:rPr>
          <w:rFonts w:cs="Arial"/>
          <w:color w:val="48545D"/>
          <w:szCs w:val="20"/>
          <w:lang w:val="en-US"/>
        </w:rPr>
        <w:tab/>
        <w:t>17-08-18</w:t>
      </w:r>
    </w:p>
    <w:p w14:paraId="313E25A1" w14:textId="5255D11D"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2076ACDC" w14:textId="5B593C3F" w:rsidR="00E030C8" w:rsidRDefault="004125BB" w:rsidP="00CE6DFD">
      <w:pPr>
        <w:tabs>
          <w:tab w:val="left" w:pos="1134"/>
          <w:tab w:val="left" w:pos="2410"/>
          <w:tab w:val="left" w:pos="3119"/>
          <w:tab w:val="left" w:pos="5812"/>
        </w:tabs>
        <w:spacing w:line="276" w:lineRule="auto"/>
        <w:rPr>
          <w:rFonts w:cs="Arial"/>
          <w:b/>
          <w:color w:val="48545D"/>
          <w:szCs w:val="20"/>
          <w:lang w:val="en-US"/>
        </w:rPr>
      </w:pPr>
      <w:r>
        <w:rPr>
          <w:rFonts w:cs="Arial"/>
          <w:b/>
          <w:color w:val="48545D"/>
          <w:szCs w:val="20"/>
          <w:lang w:val="en-US"/>
        </w:rPr>
        <w:t>Compartment filter 900 -MY93</w:t>
      </w:r>
      <w:bookmarkStart w:id="0" w:name="_GoBack"/>
      <w:bookmarkEnd w:id="0"/>
    </w:p>
    <w:p w14:paraId="01091CFF" w14:textId="77777777" w:rsidR="00DC1FE8" w:rsidRPr="000B3160" w:rsidRDefault="00DC1FE8" w:rsidP="00CE6DFD">
      <w:pPr>
        <w:tabs>
          <w:tab w:val="left" w:pos="1134"/>
          <w:tab w:val="left" w:pos="2410"/>
          <w:tab w:val="left" w:pos="3119"/>
          <w:tab w:val="left" w:pos="5812"/>
        </w:tabs>
        <w:spacing w:line="276" w:lineRule="auto"/>
        <w:rPr>
          <w:rFonts w:cs="Arial"/>
          <w:b/>
          <w:color w:val="48545D"/>
          <w:szCs w:val="20"/>
          <w:lang w:val="en-US"/>
        </w:rPr>
      </w:pPr>
    </w:p>
    <w:p w14:paraId="27B48FCB" w14:textId="5358CE81" w:rsidR="00394E98" w:rsidRDefault="007F34F7" w:rsidP="00CE6DFD">
      <w:pPr>
        <w:tabs>
          <w:tab w:val="left" w:pos="1134"/>
          <w:tab w:val="left" w:pos="2410"/>
          <w:tab w:val="left" w:pos="3119"/>
          <w:tab w:val="left" w:pos="5812"/>
        </w:tabs>
        <w:spacing w:line="276" w:lineRule="auto"/>
        <w:rPr>
          <w:rFonts w:cs="Arial"/>
          <w:szCs w:val="20"/>
          <w:lang w:val="en-US"/>
        </w:rPr>
      </w:pPr>
      <w:r>
        <w:rPr>
          <w:rFonts w:cs="Arial"/>
          <w:szCs w:val="20"/>
          <w:lang w:val="en-US"/>
        </w:rPr>
        <w:t>It is no longer possible to get this part from supplier. We therefore introduce it as Saab Select type 57. Please order on new part number. See EPC, using old part number for complete information. Portal is updated.</w:t>
      </w:r>
      <w:r w:rsidR="00AF0C09">
        <w:rPr>
          <w:rFonts w:cs="Arial"/>
          <w:szCs w:val="20"/>
          <w:lang w:val="en-US"/>
        </w:rPr>
        <w:t xml:space="preserve"> Please note that this is a Carbon filter.</w:t>
      </w:r>
      <w:r w:rsidR="00AF0C09">
        <w:rPr>
          <w:rFonts w:cs="Arial"/>
          <w:szCs w:val="20"/>
          <w:lang w:val="en-US"/>
        </w:rPr>
        <w:tab/>
      </w:r>
    </w:p>
    <w:p w14:paraId="48150E62" w14:textId="77777777" w:rsidR="007F34F7" w:rsidRPr="00A72180" w:rsidRDefault="007F34F7" w:rsidP="00CE6DFD">
      <w:pPr>
        <w:tabs>
          <w:tab w:val="left" w:pos="1134"/>
          <w:tab w:val="left" w:pos="2410"/>
          <w:tab w:val="left" w:pos="3119"/>
          <w:tab w:val="left" w:pos="5812"/>
        </w:tabs>
        <w:spacing w:line="276" w:lineRule="auto"/>
        <w:rPr>
          <w:rFonts w:cs="Arial"/>
          <w:color w:val="1B2932"/>
          <w:szCs w:val="20"/>
          <w:lang w:val="en-US"/>
        </w:rPr>
      </w:pPr>
    </w:p>
    <w:tbl>
      <w:tblPr>
        <w:tblStyle w:val="TableGrid"/>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A72180" w14:paraId="2551969E" w14:textId="70CB4339" w:rsidTr="000B3160">
        <w:trPr>
          <w:trHeight w:val="314"/>
        </w:trPr>
        <w:tc>
          <w:tcPr>
            <w:tcW w:w="5294" w:type="dxa"/>
            <w:gridSpan w:val="3"/>
            <w:vAlign w:val="center"/>
          </w:tcPr>
          <w:p w14:paraId="40B61BB4" w14:textId="4350C866" w:rsidR="00171ABF" w:rsidRPr="00D6595E" w:rsidRDefault="00AF0C09" w:rsidP="00E3785E">
            <w:pPr>
              <w:tabs>
                <w:tab w:val="left" w:pos="1134"/>
                <w:tab w:val="left" w:pos="2410"/>
                <w:tab w:val="left" w:pos="3119"/>
                <w:tab w:val="left" w:pos="5812"/>
              </w:tabs>
              <w:spacing w:line="276" w:lineRule="auto"/>
              <w:rPr>
                <w:rFonts w:cs="Arial"/>
                <w:b/>
                <w:color w:val="48545D"/>
                <w:sz w:val="18"/>
                <w:szCs w:val="18"/>
                <w:lang w:val="en-US"/>
              </w:rPr>
            </w:pPr>
            <w:r>
              <w:rPr>
                <w:rFonts w:cs="Arial"/>
                <w:b/>
                <w:color w:val="48545D"/>
                <w:sz w:val="18"/>
                <w:szCs w:val="18"/>
                <w:lang w:val="en-US"/>
              </w:rPr>
              <w:t>Compartment filter</w:t>
            </w: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A72180" w14:paraId="59BD17AC" w14:textId="6C8B3991" w:rsidTr="00AE4E8C">
        <w:trPr>
          <w:trHeight w:val="502"/>
        </w:trPr>
        <w:tc>
          <w:tcPr>
            <w:tcW w:w="1384" w:type="dxa"/>
            <w:shd w:val="clear" w:color="auto" w:fill="91999E"/>
            <w:vAlign w:val="center"/>
          </w:tcPr>
          <w:p w14:paraId="460BF727" w14:textId="4430444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Old part no.</w:t>
            </w:r>
          </w:p>
        </w:tc>
        <w:tc>
          <w:tcPr>
            <w:tcW w:w="1418" w:type="dxa"/>
            <w:shd w:val="clear" w:color="auto" w:fill="91999E"/>
            <w:vAlign w:val="center"/>
          </w:tcPr>
          <w:p w14:paraId="1E13C504" w14:textId="28FB7662" w:rsidR="00171ABF"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part no.</w:t>
            </w:r>
          </w:p>
          <w:p w14:paraId="54155F25" w14:textId="7779E81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color w:val="FFFFFF" w:themeColor="background1"/>
                <w:sz w:val="16"/>
                <w:szCs w:val="16"/>
                <w:lang w:val="en-US"/>
              </w:rPr>
              <w:t>(Saab Select)</w:t>
            </w:r>
          </w:p>
        </w:tc>
        <w:tc>
          <w:tcPr>
            <w:tcW w:w="2492" w:type="dxa"/>
            <w:shd w:val="clear" w:color="auto" w:fill="91999E"/>
            <w:vAlign w:val="center"/>
          </w:tcPr>
          <w:p w14:paraId="52EFEF53" w14:textId="00B848D5"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Description and usage</w:t>
            </w:r>
          </w:p>
        </w:tc>
        <w:tc>
          <w:tcPr>
            <w:tcW w:w="1130" w:type="dxa"/>
            <w:shd w:val="clear" w:color="auto" w:fill="91999E"/>
            <w:vAlign w:val="center"/>
          </w:tcPr>
          <w:p w14:paraId="342C5F65" w14:textId="64802B55"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Old DN</w:t>
            </w:r>
          </w:p>
        </w:tc>
        <w:tc>
          <w:tcPr>
            <w:tcW w:w="1160" w:type="dxa"/>
            <w:shd w:val="clear" w:color="auto" w:fill="91999E"/>
            <w:vAlign w:val="center"/>
          </w:tcPr>
          <w:p w14:paraId="34B06176" w14:textId="36AB1C51"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DN</w:t>
            </w:r>
          </w:p>
        </w:tc>
        <w:tc>
          <w:tcPr>
            <w:tcW w:w="1160" w:type="dxa"/>
            <w:shd w:val="clear" w:color="auto" w:fill="91999E"/>
            <w:vAlign w:val="center"/>
          </w:tcPr>
          <w:p w14:paraId="6D97B046" w14:textId="5D6A322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retail</w:t>
            </w:r>
          </w:p>
        </w:tc>
      </w:tr>
      <w:tr w:rsidR="00171ABF" w:rsidRPr="00171F57" w14:paraId="128770F2" w14:textId="6F526769" w:rsidTr="006A3B63">
        <w:trPr>
          <w:trHeight w:val="282"/>
        </w:trPr>
        <w:tc>
          <w:tcPr>
            <w:tcW w:w="1384" w:type="dxa"/>
            <w:vAlign w:val="center"/>
          </w:tcPr>
          <w:p w14:paraId="4641F721" w14:textId="669F41C3" w:rsidR="00171ABF" w:rsidRPr="00BC2E48" w:rsidRDefault="00AF0C09" w:rsidP="00FB6BBF">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4072427</w:t>
            </w:r>
          </w:p>
        </w:tc>
        <w:tc>
          <w:tcPr>
            <w:tcW w:w="1418" w:type="dxa"/>
            <w:vAlign w:val="center"/>
          </w:tcPr>
          <w:p w14:paraId="6BB27810" w14:textId="522DDDBF" w:rsidR="00171ABF" w:rsidRPr="00BC2E48" w:rsidRDefault="00AF0C09" w:rsidP="00FB6BBF">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32020021</w:t>
            </w:r>
          </w:p>
        </w:tc>
        <w:tc>
          <w:tcPr>
            <w:tcW w:w="2492" w:type="dxa"/>
            <w:vAlign w:val="center"/>
          </w:tcPr>
          <w:p w14:paraId="38B4FE2A" w14:textId="724A3602" w:rsidR="00171ABF" w:rsidRPr="00BC2E48" w:rsidRDefault="00B73DD2" w:rsidP="00A92E78">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Pos</w:t>
            </w:r>
            <w:r w:rsidR="00AF0C09">
              <w:rPr>
                <w:rFonts w:ascii="Courier" w:hAnsi="Courier" w:cs="Arial"/>
                <w:color w:val="48545D"/>
                <w:sz w:val="18"/>
                <w:szCs w:val="18"/>
                <w:lang w:val="en-US"/>
              </w:rPr>
              <w:t>40</w:t>
            </w:r>
          </w:p>
        </w:tc>
        <w:tc>
          <w:tcPr>
            <w:tcW w:w="1130" w:type="dxa"/>
            <w:vAlign w:val="center"/>
          </w:tcPr>
          <w:p w14:paraId="47561C42" w14:textId="123E298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75CAC64C"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7F2657A7"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65F1C09F" w14:textId="411CB7D4" w:rsidR="007E52CE" w:rsidRDefault="00AF0C09"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w:drawing>
          <wp:inline distT="0" distB="0" distL="0" distR="0" wp14:anchorId="03CCC453" wp14:editId="207845DB">
            <wp:extent cx="3009900" cy="2305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9900" cy="2305050"/>
                    </a:xfrm>
                    <a:prstGeom prst="rect">
                      <a:avLst/>
                    </a:prstGeom>
                    <a:noFill/>
                    <a:ln>
                      <a:noFill/>
                    </a:ln>
                  </pic:spPr>
                </pic:pic>
              </a:graphicData>
            </a:graphic>
          </wp:inline>
        </w:drawing>
      </w:r>
    </w:p>
    <w:p w14:paraId="29C96DCA" w14:textId="6A8D7E7F"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24D93E9F" w14:textId="73CE8BA0"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6DEC957F" w14:textId="7122CF46" w:rsidR="00BF7A29" w:rsidRDefault="00F22AED"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72576" behindDoc="0" locked="0" layoutInCell="1" allowOverlap="1" wp14:anchorId="39C9AF5A" wp14:editId="3E4D7D1B">
                <wp:simplePos x="0" y="0"/>
                <wp:positionH relativeFrom="margin">
                  <wp:align>center</wp:align>
                </wp:positionH>
                <wp:positionV relativeFrom="paragraph">
                  <wp:posOffset>1564107</wp:posOffset>
                </wp:positionV>
                <wp:extent cx="5557520" cy="232410"/>
                <wp:effectExtent l="0" t="0" r="5080" b="0"/>
                <wp:wrapThrough wrapText="bothSides">
                  <wp:wrapPolygon edited="0">
                    <wp:start x="0" y="0"/>
                    <wp:lineTo x="0" y="19475"/>
                    <wp:lineTo x="21546" y="19475"/>
                    <wp:lineTo x="21546" y="0"/>
                    <wp:lineTo x="0" y="0"/>
                  </wp:wrapPolygon>
                </wp:wrapThrough>
                <wp:docPr id="15"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6" name="Rektangel 12"/>
                        <wps:cNvSpPr/>
                        <wps:spPr>
                          <a:xfrm>
                            <a:off x="0" y="0"/>
                            <a:ext cx="5557520" cy="228600"/>
                          </a:xfrm>
                          <a:prstGeom prst="rect">
                            <a:avLst/>
                          </a:prstGeom>
                          <a:grp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Textruta 13"/>
                        <wps:cNvSpPr txBox="1"/>
                        <wps:spPr>
                          <a:xfrm>
                            <a:off x="81280" y="1395"/>
                            <a:ext cx="5372100" cy="2082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5930973" w14:textId="77777777" w:rsidR="00F22AED" w:rsidRPr="009019B8" w:rsidRDefault="00F22AED" w:rsidP="00F22AED">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9C9AF5A" id="Grupp 14" o:spid="_x0000_s1026" style="position:absolute;margin-left:0;margin-top:123.15pt;width:437.6pt;height:18.3pt;z-index:251672576;mso-position-horizontal:center;mso-position-horizontal-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75930973" w14:textId="77777777" w:rsidR="00F22AED" w:rsidRPr="009019B8" w:rsidRDefault="00F22AED" w:rsidP="00F22AED">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v:textbox>
                </v:shape>
                <w10:wrap type="through" anchorx="margin"/>
              </v:group>
            </w:pict>
          </mc:Fallback>
        </mc:AlternateContent>
      </w:r>
      <w:r>
        <w:rPr>
          <w:rFonts w:cs="Arial"/>
          <w:noProof/>
          <w:color w:val="1B2932"/>
          <w:szCs w:val="20"/>
        </w:rPr>
        <mc:AlternateContent>
          <mc:Choice Requires="wps">
            <w:drawing>
              <wp:anchor distT="0" distB="0" distL="114300" distR="114300" simplePos="0" relativeHeight="251669504" behindDoc="0" locked="0" layoutInCell="1" allowOverlap="1" wp14:anchorId="60F44D57" wp14:editId="72BC6486">
                <wp:simplePos x="0" y="0"/>
                <wp:positionH relativeFrom="column">
                  <wp:posOffset>1493216</wp:posOffset>
                </wp:positionH>
                <wp:positionV relativeFrom="paragraph">
                  <wp:posOffset>1014857</wp:posOffset>
                </wp:positionV>
                <wp:extent cx="1828800" cy="361950"/>
                <wp:effectExtent l="0" t="0" r="0" b="0"/>
                <wp:wrapThrough wrapText="bothSides">
                  <wp:wrapPolygon edited="0">
                    <wp:start x="300" y="0"/>
                    <wp:lineTo x="300" y="19705"/>
                    <wp:lineTo x="21000" y="19705"/>
                    <wp:lineTo x="21000" y="0"/>
                    <wp:lineTo x="300" y="0"/>
                  </wp:wrapPolygon>
                </wp:wrapThrough>
                <wp:docPr id="8" name="Textruta 8"/>
                <wp:cNvGraphicFramePr/>
                <a:graphic xmlns:a="http://schemas.openxmlformats.org/drawingml/2006/main">
                  <a:graphicData uri="http://schemas.microsoft.com/office/word/2010/wordprocessingShape">
                    <wps:wsp>
                      <wps:cNvSpPr txBox="1"/>
                      <wps:spPr>
                        <a:xfrm>
                          <a:off x="0" y="0"/>
                          <a:ext cx="1828800" cy="3619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id="2">
                        <w:txbxContent>
                          <w:p w14:paraId="02B52E7E"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Selected for Saab by Saab experts</w:t>
                            </w:r>
                          </w:p>
                          <w:p w14:paraId="7BC54C5F"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Excellent quality &amp; durability</w:t>
                            </w:r>
                          </w:p>
                          <w:p w14:paraId="5B0FC5FC"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Easy to fit</w:t>
                            </w:r>
                          </w:p>
                          <w:p w14:paraId="06BB315B" w14:textId="4DA15788" w:rsidR="00D74F14" w:rsidRPr="00DA0CFF" w:rsidRDefault="00D74F14" w:rsidP="00D74F14">
                            <w:pPr>
                              <w:spacing w:line="360" w:lineRule="auto"/>
                              <w:rPr>
                                <w:rFonts w:cs="Arial"/>
                                <w:sz w:val="14"/>
                                <w:szCs w:val="14"/>
                              </w:rPr>
                            </w:pPr>
                            <w:r>
                              <w:rPr>
                                <w:rFonts w:cs="Arial"/>
                                <w:b/>
                                <w:bCs/>
                                <w:color w:val="00ADEF"/>
                                <w:spacing w:val="3"/>
                                <w:sz w:val="14"/>
                                <w:szCs w:val="14"/>
                              </w:rPr>
                              <w:t xml:space="preserve">·  </w:t>
                            </w:r>
                            <w:r w:rsidR="00FE2EB7" w:rsidRPr="00FE2EB7">
                              <w:rPr>
                                <w:rFonts w:cs="Arial"/>
                                <w:b/>
                                <w:bCs/>
                                <w:color w:val="00ADEF"/>
                                <w:spacing w:val="3"/>
                                <w:sz w:val="14"/>
                                <w:szCs w:val="14"/>
                                <w:lang w:val="en-US"/>
                              </w:rPr>
                              <w:t>Reliability</w:t>
                            </w:r>
                            <w:r w:rsidR="00E0145B">
                              <w:rPr>
                                <w:rFonts w:cs="Arial"/>
                                <w:b/>
                                <w:bCs/>
                                <w:color w:val="00ADEF"/>
                                <w:spacing w:val="3"/>
                                <w:sz w:val="14"/>
                                <w:szCs w:val="1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F44D57" id="_x0000_t202" coordsize="21600,21600" o:spt="202" path="m,l,21600r21600,l21600,xe">
                <v:stroke joinstyle="miter"/>
                <v:path gradientshapeok="t" o:connecttype="rect"/>
              </v:shapetype>
              <v:shape id="Textruta 8" o:spid="_x0000_s1029" type="#_x0000_t202" style="position:absolute;margin-left:117.6pt;margin-top:79.9pt;width:2in;height:2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" filled="f" stroked="f">
                <v:textbox style="mso-next-textbox:#Textruta 11">
                  <w:txbxContent>
                    <w:p w14:paraId="02B52E7E"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Selected for Saab by Saab experts</w:t>
                      </w:r>
                    </w:p>
                    <w:p w14:paraId="7BC54C5F"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Excellent quality &amp; durability</w:t>
                      </w:r>
                    </w:p>
                    <w:p w14:paraId="5B0FC5FC"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Easy to fit</w:t>
                      </w:r>
                    </w:p>
                    <w:p w14:paraId="06BB315B" w14:textId="4DA15788" w:rsidR="00D74F14" w:rsidRPr="00DA0CFF" w:rsidRDefault="00D74F14" w:rsidP="00D74F14">
                      <w:pPr>
                        <w:spacing w:line="360" w:lineRule="auto"/>
                        <w:rPr>
                          <w:rFonts w:cs="Arial"/>
                          <w:sz w:val="14"/>
                          <w:szCs w:val="14"/>
                        </w:rPr>
                      </w:pPr>
                      <w:r>
                        <w:rPr>
                          <w:rFonts w:cs="Arial"/>
                          <w:b/>
                          <w:bCs/>
                          <w:color w:val="00ADEF"/>
                          <w:spacing w:val="3"/>
                          <w:sz w:val="14"/>
                          <w:szCs w:val="14"/>
                        </w:rPr>
                        <w:t xml:space="preserve">·  </w:t>
                      </w:r>
                      <w:r w:rsidR="00FE2EB7" w:rsidRPr="00FE2EB7">
                        <w:rPr>
                          <w:rFonts w:cs="Arial"/>
                          <w:b/>
                          <w:bCs/>
                          <w:color w:val="00ADEF"/>
                          <w:spacing w:val="3"/>
                          <w:sz w:val="14"/>
                          <w:szCs w:val="14"/>
                          <w:lang w:val="en-US"/>
                        </w:rPr>
                        <w:t>Reliability</w:t>
                      </w:r>
                      <w:r w:rsidR="00E0145B">
                        <w:rPr>
                          <w:rFonts w:cs="Arial"/>
                          <w:b/>
                          <w:bCs/>
                          <w:color w:val="00ADEF"/>
                          <w:spacing w:val="3"/>
                          <w:sz w:val="14"/>
                          <w:szCs w:val="14"/>
                        </w:rPr>
                        <w:t xml:space="preserve"> </w:t>
                      </w:r>
                    </w:p>
                  </w:txbxContent>
                </v:textbox>
                <w10:wrap type="through"/>
              </v:shape>
            </w:pict>
          </mc:Fallback>
        </mc:AlternateContent>
      </w:r>
      <w:r w:rsidR="00E0145B">
        <w:rPr>
          <w:rFonts w:cs="Arial"/>
          <w:noProof/>
          <w:color w:val="1B2932"/>
          <w:szCs w:val="20"/>
        </w:rPr>
        <mc:AlternateContent>
          <mc:Choice Requires="wps">
            <w:drawing>
              <wp:anchor distT="0" distB="0" distL="114300" distR="114300" simplePos="0" relativeHeight="251670528" behindDoc="0" locked="0" layoutInCell="1" allowOverlap="1" wp14:anchorId="529CF52F" wp14:editId="2DEF55BB">
                <wp:simplePos x="0" y="0"/>
                <wp:positionH relativeFrom="column">
                  <wp:posOffset>3543300</wp:posOffset>
                </wp:positionH>
                <wp:positionV relativeFrom="paragraph">
                  <wp:posOffset>1018540</wp:posOffset>
                </wp:positionV>
                <wp:extent cx="1828800" cy="339090"/>
                <wp:effectExtent l="0" t="0" r="0" b="3810"/>
                <wp:wrapThrough wrapText="bothSides">
                  <wp:wrapPolygon edited="0">
                    <wp:start x="450" y="0"/>
                    <wp:lineTo x="450" y="20629"/>
                    <wp:lineTo x="20925" y="20629"/>
                    <wp:lineTo x="20925" y="0"/>
                    <wp:lineTo x="450" y="0"/>
                  </wp:wrapPolygon>
                </wp:wrapThrough>
                <wp:docPr id="11" name="Textruta 11"/>
                <wp:cNvGraphicFramePr/>
                <a:graphic xmlns:a="http://schemas.openxmlformats.org/drawingml/2006/main">
                  <a:graphicData uri="http://schemas.microsoft.com/office/word/2010/wordprocessingShape">
                    <wps:wsp>
                      <wps:cNvSpPr txBox="1"/>
                      <wps:spPr>
                        <a:xfrm>
                          <a:off x="0" y="0"/>
                          <a:ext cx="1828800" cy="33909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linkedTxbx id="2"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9CF52F" id="_x0000_t202" coordsize="21600,21600" o:spt="202" path="m,l,21600r21600,l21600,xe">
                <v:stroke joinstyle="miter"/>
                <v:path gradientshapeok="t" o:connecttype="rect"/>
              </v:shapetype>
              <v:shape id="Textruta 11" o:spid="_x0000_s1026" type="#_x0000_t202" style="position:absolute;margin-left:279pt;margin-top:80.2pt;width:2in;height:26.7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" filled="f" stroked="f">
                <v:textbox>
                  <w:txbxContent/>
                </v:textbox>
                <w10:wrap type="through"/>
              </v:shape>
            </w:pict>
          </mc:Fallback>
        </mc:AlternateContent>
      </w:r>
      <w:r w:rsidR="006257FA">
        <w:rPr>
          <w:rFonts w:cs="Arial"/>
          <w:noProof/>
          <w:color w:val="1B2932"/>
          <w:szCs w:val="20"/>
        </w:rPr>
        <w:drawing>
          <wp:anchor distT="0" distB="0" distL="114300" distR="114300" simplePos="0" relativeHeight="251666432" behindDoc="0" locked="0" layoutInCell="1" allowOverlap="1" wp14:anchorId="54E40971" wp14:editId="75536043">
            <wp:simplePos x="0" y="0"/>
            <wp:positionH relativeFrom="column">
              <wp:posOffset>-69850</wp:posOffset>
            </wp:positionH>
            <wp:positionV relativeFrom="paragraph">
              <wp:posOffset>242570</wp:posOffset>
            </wp:positionV>
            <wp:extent cx="5561965" cy="1193800"/>
            <wp:effectExtent l="0" t="0" r="635" b="0"/>
            <wp:wrapThrough wrapText="bothSides">
              <wp:wrapPolygon edited="0">
                <wp:start x="0" y="0"/>
                <wp:lineTo x="0" y="21140"/>
                <wp:lineTo x="21504" y="21140"/>
                <wp:lineTo x="21504" y="0"/>
                <wp:lineTo x="0" y="0"/>
              </wp:wrapPolygon>
            </wp:wrapThrough>
            <wp:docPr id="1" name="Bildobjekt 1" descr="Gbg Media:Kund Gbg:Orio:Projekt:Grafisk Material:Trycksaker:Parts Information:Indesign:Bilder:SaabSelect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Gbg Media:Kund Gbg:Orio:Projekt:Grafisk Material:Trycksaker:Parts Information:Indesign:Bilder:SaabSelect8.pn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61965" cy="1193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006257FA">
        <w:rPr>
          <w:rFonts w:cs="Arial"/>
          <w:noProof/>
          <w:color w:val="1B2932"/>
          <w:szCs w:val="20"/>
        </w:rPr>
        <mc:AlternateContent>
          <mc:Choice Requires="wps">
            <w:drawing>
              <wp:anchor distT="0" distB="0" distL="114300" distR="114300" simplePos="0" relativeHeight="251667456" behindDoc="0" locked="0" layoutInCell="1" allowOverlap="1" wp14:anchorId="0EB89F04" wp14:editId="1AA0DEC8">
                <wp:simplePos x="0" y="0"/>
                <wp:positionH relativeFrom="column">
                  <wp:posOffset>1485900</wp:posOffset>
                </wp:positionH>
                <wp:positionV relativeFrom="paragraph">
                  <wp:posOffset>328930</wp:posOffset>
                </wp:positionV>
                <wp:extent cx="1828800" cy="685800"/>
                <wp:effectExtent l="0" t="0" r="0" b="0"/>
                <wp:wrapThrough wrapText="bothSides">
                  <wp:wrapPolygon edited="0">
                    <wp:start x="300" y="0"/>
                    <wp:lineTo x="300" y="20800"/>
                    <wp:lineTo x="21000" y="20800"/>
                    <wp:lineTo x="21000" y="0"/>
                    <wp:lineTo x="300" y="0"/>
                  </wp:wrapPolygon>
                </wp:wrapThrough>
                <wp:docPr id="2" name="Textruta 2"/>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id="3">
                        <w:txbxContent>
                          <w:p w14:paraId="11ADC7B4" w14:textId="222D394C"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w:t>
                            </w:r>
                            <w:proofErr w:type="gramStart"/>
                            <w:r w:rsidR="00E0145B">
                              <w:rPr>
                                <w:rFonts w:ascii="Arial" w:hAnsi="Arial" w:cs="Arial"/>
                                <w:b/>
                                <w:bCs/>
                                <w:color w:val="333D47"/>
                                <w:spacing w:val="3"/>
                                <w:sz w:val="14"/>
                                <w:szCs w:val="14"/>
                              </w:rPr>
                              <w:t>security</w:t>
                            </w:r>
                            <w:proofErr w:type="gramEnd"/>
                            <w:r w:rsidR="00E0145B">
                              <w:rPr>
                                <w:rFonts w:ascii="Arial" w:hAnsi="Arial" w:cs="Arial"/>
                                <w:b/>
                                <w:bCs/>
                                <w:color w:val="333D47"/>
                                <w:spacing w:val="3"/>
                                <w:sz w:val="14"/>
                                <w:szCs w:val="14"/>
                              </w:rPr>
                              <w:t xml:space="preserve"> we give you </w:t>
                            </w:r>
                            <w:r w:rsidRPr="002312CA">
                              <w:rPr>
                                <w:rFonts w:ascii="Arial" w:hAnsi="Arial" w:cs="Arial"/>
                                <w:b/>
                                <w:bCs/>
                                <w:color w:val="333D47"/>
                                <w:spacing w:val="3"/>
                                <w:sz w:val="14"/>
                                <w:szCs w:val="14"/>
                              </w:rPr>
                              <w:t>2 years warranty on the complete range of products.</w:t>
                            </w:r>
                          </w:p>
                          <w:p w14:paraId="3E2962BA" w14:textId="77777777" w:rsidR="00D74F14" w:rsidRPr="009019B8" w:rsidRDefault="00D74F14" w:rsidP="002312CA">
                            <w:pPr>
                              <w:spacing w:line="276" w:lineRule="auto"/>
                              <w:rPr>
                                <w:rFonts w:cs="Arial"/>
                                <w:sz w:val="14"/>
                                <w:szCs w:val="1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B89F04" id="Textruta 2" o:spid="_x0000_s1031" type="#_x0000_t202" style="position:absolute;margin-left:117pt;margin-top:25.9pt;width:2in;height:54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" filled="f" stroked="f">
                <v:textbox style="mso-next-textbox:#Textruta 5">
                  <w:txbxContent>
                    <w:p w14:paraId="11ADC7B4" w14:textId="222D394C"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w:t>
                      </w:r>
                      <w:proofErr w:type="gramStart"/>
                      <w:r w:rsidR="00E0145B">
                        <w:rPr>
                          <w:rFonts w:ascii="Arial" w:hAnsi="Arial" w:cs="Arial"/>
                          <w:b/>
                          <w:bCs/>
                          <w:color w:val="333D47"/>
                          <w:spacing w:val="3"/>
                          <w:sz w:val="14"/>
                          <w:szCs w:val="14"/>
                        </w:rPr>
                        <w:t>security</w:t>
                      </w:r>
                      <w:proofErr w:type="gramEnd"/>
                      <w:r w:rsidR="00E0145B">
                        <w:rPr>
                          <w:rFonts w:ascii="Arial" w:hAnsi="Arial" w:cs="Arial"/>
                          <w:b/>
                          <w:bCs/>
                          <w:color w:val="333D47"/>
                          <w:spacing w:val="3"/>
                          <w:sz w:val="14"/>
                          <w:szCs w:val="14"/>
                        </w:rPr>
                        <w:t xml:space="preserve"> we give you </w:t>
                      </w:r>
                      <w:r w:rsidRPr="002312CA">
                        <w:rPr>
                          <w:rFonts w:ascii="Arial" w:hAnsi="Arial" w:cs="Arial"/>
                          <w:b/>
                          <w:bCs/>
                          <w:color w:val="333D47"/>
                          <w:spacing w:val="3"/>
                          <w:sz w:val="14"/>
                          <w:szCs w:val="14"/>
                        </w:rPr>
                        <w:t>2 years warranty on the complete range of products.</w:t>
                      </w:r>
                    </w:p>
                    <w:p w14:paraId="3E2962BA" w14:textId="77777777" w:rsidR="00D74F14" w:rsidRPr="009019B8" w:rsidRDefault="00D74F14" w:rsidP="002312CA">
                      <w:pPr>
                        <w:spacing w:line="276" w:lineRule="auto"/>
                        <w:rPr>
                          <w:rFonts w:cs="Arial"/>
                          <w:sz w:val="14"/>
                          <w:szCs w:val="14"/>
                          <w:lang w:val="en-US"/>
                        </w:rPr>
                      </w:pPr>
                    </w:p>
                  </w:txbxContent>
                </v:textbox>
                <w10:wrap type="through"/>
              </v:shape>
            </w:pict>
          </mc:Fallback>
        </mc:AlternateContent>
      </w:r>
      <w:r w:rsidR="006257FA">
        <w:rPr>
          <w:rFonts w:cs="Arial"/>
          <w:noProof/>
          <w:color w:val="1B2932"/>
          <w:szCs w:val="20"/>
        </w:rPr>
        <mc:AlternateContent>
          <mc:Choice Requires="wps">
            <w:drawing>
              <wp:anchor distT="0" distB="0" distL="114300" distR="114300" simplePos="0" relativeHeight="251668480" behindDoc="0" locked="0" layoutInCell="1" allowOverlap="1" wp14:anchorId="61D0AD27" wp14:editId="288F5CA0">
                <wp:simplePos x="0" y="0"/>
                <wp:positionH relativeFrom="column">
                  <wp:posOffset>3543300</wp:posOffset>
                </wp:positionH>
                <wp:positionV relativeFrom="paragraph">
                  <wp:posOffset>328930</wp:posOffset>
                </wp:positionV>
                <wp:extent cx="1828800" cy="685800"/>
                <wp:effectExtent l="0" t="0" r="0" b="0"/>
                <wp:wrapThrough wrapText="bothSides">
                  <wp:wrapPolygon edited="0">
                    <wp:start x="300" y="0"/>
                    <wp:lineTo x="300" y="20800"/>
                    <wp:lineTo x="21000" y="20800"/>
                    <wp:lineTo x="21000" y="0"/>
                    <wp:lineTo x="300" y="0"/>
                  </wp:wrapPolygon>
                </wp:wrapThrough>
                <wp:docPr id="5" name="Textruta 5"/>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linkedTxbx id="3"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D0AD27" id="Textruta 5" o:spid="_x0000_s1028" type="#_x0000_t202" style="position:absolute;margin-left:279pt;margin-top:25.9pt;width:2in;height:54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" filled="f" stroked="f">
                <v:textbox>
                  <w:txbxContent/>
                </v:textbox>
                <w10:wrap type="through"/>
              </v:shape>
            </w:pict>
          </mc:Fallback>
        </mc:AlternateContent>
      </w:r>
    </w:p>
    <w:p w14:paraId="57471CAA" w14:textId="7DC99427" w:rsidR="00DE1C85" w:rsidRPr="00A72180" w:rsidRDefault="006257FA"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884BF2A">
                <wp:simplePos x="0" y="0"/>
                <wp:positionH relativeFrom="column">
                  <wp:posOffset>-76200</wp:posOffset>
                </wp:positionH>
                <wp:positionV relativeFrom="paragraph">
                  <wp:posOffset>129540</wp:posOffset>
                </wp:positionV>
                <wp:extent cx="5557520" cy="232410"/>
                <wp:effectExtent l="0" t="0" r="5080" b="0"/>
                <wp:wrapThrough wrapText="bothSides">
                  <wp:wrapPolygon edited="0">
                    <wp:start x="0" y="0"/>
                    <wp:lineTo x="0" y="18885"/>
                    <wp:lineTo x="21521" y="18885"/>
                    <wp:lineTo x="21521"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EFA8E4" w14:textId="77777777"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w:t>
                              </w:r>
                              <w:proofErr w:type="gramStart"/>
                              <w:r w:rsidR="00E0145B">
                                <w:rPr>
                                  <w:rFonts w:ascii="Arial" w:hAnsi="Arial" w:cs="Arial"/>
                                  <w:b/>
                                  <w:bCs/>
                                  <w:color w:val="333D47"/>
                                  <w:spacing w:val="3"/>
                                  <w:sz w:val="14"/>
                                  <w:szCs w:val="14"/>
                                </w:rPr>
                                <w:t>security</w:t>
                              </w:r>
                              <w:proofErr w:type="gramEnd"/>
                              <w:r w:rsidR="00E0145B">
                                <w:rPr>
                                  <w:rFonts w:ascii="Arial" w:hAnsi="Arial" w:cs="Arial"/>
                                  <w:b/>
                                  <w:bCs/>
                                  <w:color w:val="333D47"/>
                                  <w:spacing w:val="3"/>
                                  <w:sz w:val="14"/>
                                  <w:szCs w:val="14"/>
                                </w:rPr>
                                <w:t xml:space="preserve"> we give you </w:t>
                              </w:r>
                              <w:r w:rsidRPr="002312CA">
                                <w:rPr>
                                  <w:rFonts w:ascii="Arial" w:hAnsi="Arial" w:cs="Arial"/>
                                  <w:b/>
                                  <w:bCs/>
                                  <w:color w:val="333D47"/>
                                  <w:spacing w:val="3"/>
                                  <w:sz w:val="14"/>
                                  <w:szCs w:val="14"/>
                                </w:rPr>
                                <w:t>2 years warranty on the complete range of products.</w:t>
                              </w:r>
                            </w:p>
                            <w:p w14:paraId="3F2EE69B" w14:textId="77777777" w:rsidR="00D74F14" w:rsidRPr="009019B8" w:rsidRDefault="00D74F14" w:rsidP="002312CA">
                              <w:pPr>
                                <w:spacing w:line="276" w:lineRule="auto"/>
                                <w:rPr>
                                  <w:rFonts w:cs="Arial"/>
                                  <w:sz w:val="14"/>
                                  <w:szCs w:val="1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D354614" id="_x0000_s1033" style="position:absolute;margin-left:-6pt;margin-top:10.2pt;width:437.6pt;height:18.3pt;z-index:251658240;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j8KrwMAAFA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">
                <v:rect id="Rektangel 12" o:spid="_x0000_s1034"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 id="Textruta 13" o:spid="_x0000_s1035"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1CD5F15C"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0C763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C330E5">
                          <w:rPr>
                            <w:color w:val="48545D"/>
                            <w:sz w:val="16"/>
                            <w:szCs w:val="16"/>
                            <w:lang w:val="en-US"/>
                          </w:rPr>
                          <w:t xml:space="preserve">  </w:t>
                        </w:r>
                      </w:p>
                    </w:txbxContent>
                  </v:textbox>
                </v:shape>
                <w10:wrap type="through"/>
              </v:group>
            </w:pict>
          </mc:Fallback>
        </mc:AlternateContent>
      </w:r>
    </w:p>
    <w:sectPr w:rsidR="00DE1C85" w:rsidRPr="00A72180" w:rsidSect="000B3160">
      <w:headerReference w:type="default" r:id="rId10"/>
      <w:footerReference w:type="even" r:id="rId11"/>
      <w:footerReference w:type="default" r:id="rId12"/>
      <w:headerReference w:type="first" r:id="rId13"/>
      <w:footerReference w:type="first" r:id="rId14"/>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F44B1B" w14:textId="77777777" w:rsidR="00BE23DE" w:rsidRDefault="00BE23DE" w:rsidP="00B84C33">
      <w:r>
        <w:separator/>
      </w:r>
    </w:p>
  </w:endnote>
  <w:endnote w:type="continuationSeparator" w:id="0">
    <w:p w14:paraId="661CAF0B" w14:textId="77777777" w:rsidR="00BE23DE" w:rsidRDefault="00BE23DE"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Footer"/>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Footer"/>
    </w:pPr>
  </w:p>
  <w:p w14:paraId="296BC6C5" w14:textId="77777777" w:rsidR="00D74F14" w:rsidRDefault="00D74F14">
    <w:pPr>
      <w:pStyle w:val="Footer"/>
    </w:pPr>
  </w:p>
  <w:p w14:paraId="26B545EA" w14:textId="77777777" w:rsidR="00D74F14" w:rsidRDefault="00D74F14">
    <w:pPr>
      <w:pStyle w:val="Footer"/>
    </w:pPr>
  </w:p>
  <w:p w14:paraId="1347ED64" w14:textId="77777777" w:rsidR="00D74F14" w:rsidRDefault="00D74F14">
    <w:pPr>
      <w:pStyle w:val="Footer"/>
    </w:pPr>
  </w:p>
  <w:p w14:paraId="496ABE77" w14:textId="77777777" w:rsidR="00D74F14" w:rsidRDefault="00D74F14">
    <w:pPr>
      <w:pStyle w:val="Footer"/>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Footer"/>
    </w:pPr>
  </w:p>
  <w:p w14:paraId="36A937B5" w14:textId="77777777" w:rsidR="00D74F14" w:rsidRDefault="00D74F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Footer"/>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3E85D7" w14:textId="77777777" w:rsidR="00BE23DE" w:rsidRDefault="00BE23DE" w:rsidP="00B84C33">
      <w:r>
        <w:separator/>
      </w:r>
    </w:p>
  </w:footnote>
  <w:footnote w:type="continuationSeparator" w:id="0">
    <w:p w14:paraId="6BC2CD96" w14:textId="77777777" w:rsidR="00BE23DE" w:rsidRDefault="00BE23DE"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Header"/>
    </w:pPr>
  </w:p>
  <w:p w14:paraId="130100FF" w14:textId="77777777" w:rsidR="00D74F14" w:rsidRDefault="00D74F14">
    <w:pPr>
      <w:pStyle w:val="Header"/>
    </w:pPr>
  </w:p>
  <w:p w14:paraId="288FED7C" w14:textId="77777777" w:rsidR="00D74F14" w:rsidRDefault="00D74F14">
    <w:pPr>
      <w:pStyle w:val="Header"/>
    </w:pPr>
  </w:p>
  <w:p w14:paraId="34968663" w14:textId="77777777" w:rsidR="00D74F14" w:rsidRDefault="00D74F14">
    <w:pPr>
      <w:pStyle w:val="Header"/>
    </w:pPr>
  </w:p>
  <w:p w14:paraId="0DAE63BA" w14:textId="77777777" w:rsidR="00D74F14" w:rsidRDefault="00D74F14">
    <w:pPr>
      <w:pStyle w:val="Header"/>
    </w:pPr>
  </w:p>
  <w:p w14:paraId="76348F4A" w14:textId="77777777" w:rsidR="00D74F14" w:rsidRDefault="00D74F14">
    <w:pPr>
      <w:pStyle w:val="Header"/>
    </w:pPr>
  </w:p>
  <w:p w14:paraId="5969F6FA" w14:textId="77777777" w:rsidR="00D74F14" w:rsidRDefault="00D74F14">
    <w:pPr>
      <w:pStyle w:val="Header"/>
    </w:pPr>
  </w:p>
  <w:p w14:paraId="5134C0A4" w14:textId="77777777" w:rsidR="00D74F14" w:rsidRDefault="00D74F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Header"/>
    </w:pPr>
  </w:p>
  <w:p w14:paraId="45366F71" w14:textId="77777777" w:rsidR="00D74F14" w:rsidRDefault="00D74F14">
    <w:pPr>
      <w:pStyle w:val="Header"/>
    </w:pPr>
  </w:p>
  <w:p w14:paraId="545E0F13" w14:textId="77777777" w:rsidR="00D74F14" w:rsidRDefault="00D74F14">
    <w:pPr>
      <w:pStyle w:val="Header"/>
    </w:pPr>
  </w:p>
  <w:p w14:paraId="3775419E" w14:textId="77777777" w:rsidR="00D74F14" w:rsidRDefault="00D74F14">
    <w:pPr>
      <w:pStyle w:val="Header"/>
    </w:pPr>
  </w:p>
  <w:p w14:paraId="28630B96" w14:textId="77777777" w:rsidR="00D74F14" w:rsidRDefault="00D74F14">
    <w:pPr>
      <w:pStyle w:val="Header"/>
    </w:pPr>
  </w:p>
  <w:p w14:paraId="7AC05460" w14:textId="77777777" w:rsidR="00D74F14" w:rsidRDefault="00D74F14">
    <w:pPr>
      <w:pStyle w:val="Header"/>
    </w:pPr>
  </w:p>
  <w:p w14:paraId="3F71F3BE" w14:textId="77777777" w:rsidR="00D74F14" w:rsidRDefault="00D74F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1304"/>
  <w:hyphenationZone w:val="425"/>
  <w:evenAndOddHeaders/>
  <w:characterSpacingControl w:val="doNotCompress"/>
  <w:hdrShapeDefaults>
    <o:shapedefaults v:ext="edit" spidmax="4505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3225E"/>
    <w:rsid w:val="00043386"/>
    <w:rsid w:val="00050384"/>
    <w:rsid w:val="000506C8"/>
    <w:rsid w:val="00052E01"/>
    <w:rsid w:val="00054DF7"/>
    <w:rsid w:val="000747B1"/>
    <w:rsid w:val="00076433"/>
    <w:rsid w:val="00081140"/>
    <w:rsid w:val="000A348A"/>
    <w:rsid w:val="000B3160"/>
    <w:rsid w:val="000C7634"/>
    <w:rsid w:val="000D385A"/>
    <w:rsid w:val="000E3979"/>
    <w:rsid w:val="000E3FE6"/>
    <w:rsid w:val="00105C5B"/>
    <w:rsid w:val="0011486C"/>
    <w:rsid w:val="00114BBC"/>
    <w:rsid w:val="00142816"/>
    <w:rsid w:val="00142BB5"/>
    <w:rsid w:val="001457E4"/>
    <w:rsid w:val="00155093"/>
    <w:rsid w:val="00171ABF"/>
    <w:rsid w:val="00171F57"/>
    <w:rsid w:val="001810D5"/>
    <w:rsid w:val="00181C0C"/>
    <w:rsid w:val="001867E9"/>
    <w:rsid w:val="001977DF"/>
    <w:rsid w:val="001A005F"/>
    <w:rsid w:val="001A3E4F"/>
    <w:rsid w:val="001A51ED"/>
    <w:rsid w:val="001B7B7A"/>
    <w:rsid w:val="001C1CE2"/>
    <w:rsid w:val="001E0D11"/>
    <w:rsid w:val="001E40BA"/>
    <w:rsid w:val="001F199F"/>
    <w:rsid w:val="001F64A6"/>
    <w:rsid w:val="00224611"/>
    <w:rsid w:val="002312CA"/>
    <w:rsid w:val="00231DC4"/>
    <w:rsid w:val="002333A2"/>
    <w:rsid w:val="00240361"/>
    <w:rsid w:val="002647D2"/>
    <w:rsid w:val="00266612"/>
    <w:rsid w:val="002957F3"/>
    <w:rsid w:val="00295D00"/>
    <w:rsid w:val="002A46C5"/>
    <w:rsid w:val="002A4B75"/>
    <w:rsid w:val="002E7B4E"/>
    <w:rsid w:val="002F1AC3"/>
    <w:rsid w:val="00300985"/>
    <w:rsid w:val="00301B7E"/>
    <w:rsid w:val="00343B98"/>
    <w:rsid w:val="00344419"/>
    <w:rsid w:val="003445BE"/>
    <w:rsid w:val="00346538"/>
    <w:rsid w:val="0034712F"/>
    <w:rsid w:val="00355DA6"/>
    <w:rsid w:val="00360989"/>
    <w:rsid w:val="00366A6A"/>
    <w:rsid w:val="0037077A"/>
    <w:rsid w:val="003762DB"/>
    <w:rsid w:val="00383B62"/>
    <w:rsid w:val="00394E98"/>
    <w:rsid w:val="003A2BA8"/>
    <w:rsid w:val="003B2F41"/>
    <w:rsid w:val="003C5C0A"/>
    <w:rsid w:val="003E5502"/>
    <w:rsid w:val="003E68E3"/>
    <w:rsid w:val="003E6B49"/>
    <w:rsid w:val="003F13ED"/>
    <w:rsid w:val="003F5518"/>
    <w:rsid w:val="00402336"/>
    <w:rsid w:val="00405010"/>
    <w:rsid w:val="004125BB"/>
    <w:rsid w:val="00414390"/>
    <w:rsid w:val="004158EB"/>
    <w:rsid w:val="0041737F"/>
    <w:rsid w:val="004402B7"/>
    <w:rsid w:val="004640E3"/>
    <w:rsid w:val="00467257"/>
    <w:rsid w:val="00484752"/>
    <w:rsid w:val="00487D25"/>
    <w:rsid w:val="00490748"/>
    <w:rsid w:val="004925F5"/>
    <w:rsid w:val="00496C0A"/>
    <w:rsid w:val="004A6F2D"/>
    <w:rsid w:val="004B3EE8"/>
    <w:rsid w:val="004C0BAD"/>
    <w:rsid w:val="004E6FF9"/>
    <w:rsid w:val="004F045E"/>
    <w:rsid w:val="004F5C09"/>
    <w:rsid w:val="005101EC"/>
    <w:rsid w:val="005124C2"/>
    <w:rsid w:val="005158D7"/>
    <w:rsid w:val="00532E07"/>
    <w:rsid w:val="00552D8D"/>
    <w:rsid w:val="00557E2F"/>
    <w:rsid w:val="005732D0"/>
    <w:rsid w:val="00575439"/>
    <w:rsid w:val="00591174"/>
    <w:rsid w:val="00595434"/>
    <w:rsid w:val="005A314F"/>
    <w:rsid w:val="005A738D"/>
    <w:rsid w:val="005B21A6"/>
    <w:rsid w:val="005C2C19"/>
    <w:rsid w:val="005C65A6"/>
    <w:rsid w:val="005D3EEF"/>
    <w:rsid w:val="005E39CD"/>
    <w:rsid w:val="006050BE"/>
    <w:rsid w:val="00615FA9"/>
    <w:rsid w:val="00623A2E"/>
    <w:rsid w:val="006257FA"/>
    <w:rsid w:val="0062757F"/>
    <w:rsid w:val="00630EBD"/>
    <w:rsid w:val="00636268"/>
    <w:rsid w:val="006630C5"/>
    <w:rsid w:val="006668F1"/>
    <w:rsid w:val="006722C5"/>
    <w:rsid w:val="00680D99"/>
    <w:rsid w:val="00684E03"/>
    <w:rsid w:val="0068570F"/>
    <w:rsid w:val="00693E10"/>
    <w:rsid w:val="006A1573"/>
    <w:rsid w:val="006A3B63"/>
    <w:rsid w:val="006B33F3"/>
    <w:rsid w:val="006E489E"/>
    <w:rsid w:val="006F29FD"/>
    <w:rsid w:val="00710915"/>
    <w:rsid w:val="007117B6"/>
    <w:rsid w:val="007155B7"/>
    <w:rsid w:val="007352B3"/>
    <w:rsid w:val="00741CD2"/>
    <w:rsid w:val="007463DF"/>
    <w:rsid w:val="00750F02"/>
    <w:rsid w:val="00760245"/>
    <w:rsid w:val="00762255"/>
    <w:rsid w:val="0076406F"/>
    <w:rsid w:val="00772046"/>
    <w:rsid w:val="007732F1"/>
    <w:rsid w:val="0079094C"/>
    <w:rsid w:val="007B0EAE"/>
    <w:rsid w:val="007C10AE"/>
    <w:rsid w:val="007C18AF"/>
    <w:rsid w:val="007C5A47"/>
    <w:rsid w:val="007E0CBF"/>
    <w:rsid w:val="007E52CE"/>
    <w:rsid w:val="007E7D69"/>
    <w:rsid w:val="007F196F"/>
    <w:rsid w:val="007F314C"/>
    <w:rsid w:val="007F34F7"/>
    <w:rsid w:val="00801170"/>
    <w:rsid w:val="008036CD"/>
    <w:rsid w:val="00816ECE"/>
    <w:rsid w:val="00821A8E"/>
    <w:rsid w:val="00822DB7"/>
    <w:rsid w:val="008301B0"/>
    <w:rsid w:val="008329B5"/>
    <w:rsid w:val="00856D08"/>
    <w:rsid w:val="008611BB"/>
    <w:rsid w:val="00870050"/>
    <w:rsid w:val="00872700"/>
    <w:rsid w:val="00876464"/>
    <w:rsid w:val="00883970"/>
    <w:rsid w:val="00884063"/>
    <w:rsid w:val="00884339"/>
    <w:rsid w:val="008946EE"/>
    <w:rsid w:val="008964B0"/>
    <w:rsid w:val="008A1F96"/>
    <w:rsid w:val="008B24B3"/>
    <w:rsid w:val="008C2A1C"/>
    <w:rsid w:val="008C7E72"/>
    <w:rsid w:val="008E130C"/>
    <w:rsid w:val="009019B8"/>
    <w:rsid w:val="00907938"/>
    <w:rsid w:val="00911861"/>
    <w:rsid w:val="009314B8"/>
    <w:rsid w:val="00932C7E"/>
    <w:rsid w:val="009466C5"/>
    <w:rsid w:val="00950662"/>
    <w:rsid w:val="009542CF"/>
    <w:rsid w:val="00962680"/>
    <w:rsid w:val="00967660"/>
    <w:rsid w:val="00975799"/>
    <w:rsid w:val="009851E8"/>
    <w:rsid w:val="009876D9"/>
    <w:rsid w:val="00994849"/>
    <w:rsid w:val="009A0134"/>
    <w:rsid w:val="009F3994"/>
    <w:rsid w:val="009F5DE3"/>
    <w:rsid w:val="009F7D86"/>
    <w:rsid w:val="00A02B26"/>
    <w:rsid w:val="00A06312"/>
    <w:rsid w:val="00A252E6"/>
    <w:rsid w:val="00A37408"/>
    <w:rsid w:val="00A4104E"/>
    <w:rsid w:val="00A4782F"/>
    <w:rsid w:val="00A521DA"/>
    <w:rsid w:val="00A640DE"/>
    <w:rsid w:val="00A72180"/>
    <w:rsid w:val="00A871DB"/>
    <w:rsid w:val="00A92E78"/>
    <w:rsid w:val="00AA316C"/>
    <w:rsid w:val="00AA41C2"/>
    <w:rsid w:val="00AB2EDE"/>
    <w:rsid w:val="00AC12C4"/>
    <w:rsid w:val="00AC1DFB"/>
    <w:rsid w:val="00AC21B7"/>
    <w:rsid w:val="00AC44FB"/>
    <w:rsid w:val="00AD5A2A"/>
    <w:rsid w:val="00AD723C"/>
    <w:rsid w:val="00AE181E"/>
    <w:rsid w:val="00AE4E8C"/>
    <w:rsid w:val="00AE525E"/>
    <w:rsid w:val="00AF0C09"/>
    <w:rsid w:val="00B005C9"/>
    <w:rsid w:val="00B157F7"/>
    <w:rsid w:val="00B228F7"/>
    <w:rsid w:val="00B235F6"/>
    <w:rsid w:val="00B5284C"/>
    <w:rsid w:val="00B600D1"/>
    <w:rsid w:val="00B71C54"/>
    <w:rsid w:val="00B71D8B"/>
    <w:rsid w:val="00B73DD2"/>
    <w:rsid w:val="00B84C33"/>
    <w:rsid w:val="00B85F00"/>
    <w:rsid w:val="00B879A4"/>
    <w:rsid w:val="00B93884"/>
    <w:rsid w:val="00B979C9"/>
    <w:rsid w:val="00BA4BD4"/>
    <w:rsid w:val="00BB316B"/>
    <w:rsid w:val="00BC1357"/>
    <w:rsid w:val="00BC2E48"/>
    <w:rsid w:val="00BC793B"/>
    <w:rsid w:val="00BE23DE"/>
    <w:rsid w:val="00BE461C"/>
    <w:rsid w:val="00BE5DCD"/>
    <w:rsid w:val="00BE7C67"/>
    <w:rsid w:val="00BF7A29"/>
    <w:rsid w:val="00C02DEA"/>
    <w:rsid w:val="00C0518E"/>
    <w:rsid w:val="00C0528C"/>
    <w:rsid w:val="00C204CA"/>
    <w:rsid w:val="00C30762"/>
    <w:rsid w:val="00C330E5"/>
    <w:rsid w:val="00C355A9"/>
    <w:rsid w:val="00C41D3F"/>
    <w:rsid w:val="00C4437C"/>
    <w:rsid w:val="00C505C3"/>
    <w:rsid w:val="00C55D0E"/>
    <w:rsid w:val="00C75D34"/>
    <w:rsid w:val="00CC378E"/>
    <w:rsid w:val="00CC4A68"/>
    <w:rsid w:val="00CD5529"/>
    <w:rsid w:val="00CE4002"/>
    <w:rsid w:val="00CE6DFD"/>
    <w:rsid w:val="00CF06DA"/>
    <w:rsid w:val="00CF3F1B"/>
    <w:rsid w:val="00D01C6A"/>
    <w:rsid w:val="00D02809"/>
    <w:rsid w:val="00D32CBF"/>
    <w:rsid w:val="00D34FE1"/>
    <w:rsid w:val="00D36A5C"/>
    <w:rsid w:val="00D36D90"/>
    <w:rsid w:val="00D42A9D"/>
    <w:rsid w:val="00D62950"/>
    <w:rsid w:val="00D64122"/>
    <w:rsid w:val="00D6595E"/>
    <w:rsid w:val="00D74F14"/>
    <w:rsid w:val="00D94902"/>
    <w:rsid w:val="00D94CA9"/>
    <w:rsid w:val="00D96B9B"/>
    <w:rsid w:val="00DA0CFF"/>
    <w:rsid w:val="00DB3D2D"/>
    <w:rsid w:val="00DC1FE8"/>
    <w:rsid w:val="00DC4B68"/>
    <w:rsid w:val="00DE1C85"/>
    <w:rsid w:val="00E0145B"/>
    <w:rsid w:val="00E030C8"/>
    <w:rsid w:val="00E040E6"/>
    <w:rsid w:val="00E155CB"/>
    <w:rsid w:val="00E16C7E"/>
    <w:rsid w:val="00E33985"/>
    <w:rsid w:val="00E3785E"/>
    <w:rsid w:val="00E456FF"/>
    <w:rsid w:val="00E474ED"/>
    <w:rsid w:val="00E51098"/>
    <w:rsid w:val="00E62BEB"/>
    <w:rsid w:val="00E70822"/>
    <w:rsid w:val="00E74FD7"/>
    <w:rsid w:val="00E83031"/>
    <w:rsid w:val="00E86174"/>
    <w:rsid w:val="00E910A3"/>
    <w:rsid w:val="00E925E9"/>
    <w:rsid w:val="00E9269C"/>
    <w:rsid w:val="00E95A6F"/>
    <w:rsid w:val="00EA284A"/>
    <w:rsid w:val="00EB0F67"/>
    <w:rsid w:val="00EB2BA1"/>
    <w:rsid w:val="00EB6BDC"/>
    <w:rsid w:val="00EB6C8C"/>
    <w:rsid w:val="00EC01FC"/>
    <w:rsid w:val="00ED773C"/>
    <w:rsid w:val="00EE2AD4"/>
    <w:rsid w:val="00EE4864"/>
    <w:rsid w:val="00EF1B9C"/>
    <w:rsid w:val="00F163A0"/>
    <w:rsid w:val="00F22AED"/>
    <w:rsid w:val="00F240AB"/>
    <w:rsid w:val="00F337F1"/>
    <w:rsid w:val="00F4192A"/>
    <w:rsid w:val="00F45F82"/>
    <w:rsid w:val="00F50527"/>
    <w:rsid w:val="00F547A3"/>
    <w:rsid w:val="00F62F30"/>
    <w:rsid w:val="00F71231"/>
    <w:rsid w:val="00F71855"/>
    <w:rsid w:val="00F73CDB"/>
    <w:rsid w:val="00F84276"/>
    <w:rsid w:val="00FA329F"/>
    <w:rsid w:val="00FA3B82"/>
    <w:rsid w:val="00FA6EB0"/>
    <w:rsid w:val="00FB2D47"/>
    <w:rsid w:val="00FB6BBF"/>
    <w:rsid w:val="00FC1A99"/>
    <w:rsid w:val="00FC4B4B"/>
    <w:rsid w:val="00FD6A11"/>
    <w:rsid w:val="00FE2EB7"/>
    <w:rsid w:val="00FE594F"/>
    <w:rsid w:val="00FF7ED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colormru v:ext="edit" colors="#269ceb"/>
    </o:shapedefaults>
    <o:shapelayout v:ext="edit">
      <o:idmap v:ext="edit" data="1"/>
    </o:shapelayout>
  </w:shapeDefaults>
  <w:decimalSymbol w:val=","/>
  <w:listSeparator w:val=";"/>
  <w14:docId w14:val="1D878014"/>
  <w14:defaultImageDpi w14:val="300"/>
  <w15:docId w15:val="{E92AAF8F-F0EF-4EED-893D-CAB4B7F7A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E130C"/>
    <w:rPr>
      <w:rFonts w:ascii="Arial" w:hAnsi="Arial"/>
      <w:color w:val="000000"/>
      <w:sz w:val="20"/>
    </w:rPr>
  </w:style>
  <w:style w:type="paragraph" w:styleId="Heading1">
    <w:name w:val="heading 1"/>
    <w:basedOn w:val="Normal"/>
    <w:next w:val="Normal"/>
    <w:link w:val="Heading1Char"/>
    <w:uiPriority w:val="9"/>
    <w:qFormat/>
    <w:rsid w:val="00105C5B"/>
    <w:pPr>
      <w:keepNext/>
      <w:keepLines/>
      <w:spacing w:before="480"/>
      <w:outlineLvl w:val="0"/>
    </w:pPr>
    <w:rPr>
      <w:rFonts w:eastAsiaTheme="majorEastAsia" w:cstheme="majorBidi"/>
      <w:bCs/>
      <w:sz w:val="5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4C33"/>
    <w:pPr>
      <w:tabs>
        <w:tab w:val="center" w:pos="4536"/>
        <w:tab w:val="right" w:pos="9072"/>
      </w:tabs>
    </w:pPr>
  </w:style>
  <w:style w:type="character" w:customStyle="1" w:styleId="HeaderChar">
    <w:name w:val="Header Char"/>
    <w:basedOn w:val="DefaultParagraphFont"/>
    <w:link w:val="Header"/>
    <w:uiPriority w:val="99"/>
    <w:rsid w:val="00B84C33"/>
  </w:style>
  <w:style w:type="paragraph" w:styleId="Footer">
    <w:name w:val="footer"/>
    <w:basedOn w:val="Normal"/>
    <w:link w:val="FooterChar"/>
    <w:uiPriority w:val="99"/>
    <w:unhideWhenUsed/>
    <w:rsid w:val="00B84C33"/>
    <w:pPr>
      <w:tabs>
        <w:tab w:val="center" w:pos="4536"/>
        <w:tab w:val="right" w:pos="9072"/>
      </w:tabs>
    </w:pPr>
  </w:style>
  <w:style w:type="character" w:customStyle="1" w:styleId="FooterChar">
    <w:name w:val="Footer Char"/>
    <w:basedOn w:val="DefaultParagraphFont"/>
    <w:link w:val="Footer"/>
    <w:uiPriority w:val="99"/>
    <w:rsid w:val="00B84C33"/>
  </w:style>
  <w:style w:type="paragraph" w:styleId="BalloonText">
    <w:name w:val="Balloon Text"/>
    <w:basedOn w:val="Normal"/>
    <w:link w:val="BalloonTextChar"/>
    <w:uiPriority w:val="99"/>
    <w:semiHidden/>
    <w:unhideWhenUsed/>
    <w:rsid w:val="00B84C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4C33"/>
    <w:rPr>
      <w:rFonts w:ascii="Lucida Grande" w:hAnsi="Lucida Grande" w:cs="Lucida Grande"/>
      <w:sz w:val="18"/>
      <w:szCs w:val="18"/>
    </w:rPr>
  </w:style>
  <w:style w:type="character" w:customStyle="1" w:styleId="Heading1Char">
    <w:name w:val="Heading 1 Char"/>
    <w:basedOn w:val="DefaultParagraphFont"/>
    <w:link w:val="Heading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Emphasis">
    <w:name w:val="Emphasis"/>
    <w:basedOn w:val="DefaultParagraphFont"/>
    <w:uiPriority w:val="20"/>
    <w:qFormat/>
    <w:rsid w:val="008E130C"/>
    <w:rPr>
      <w:rFonts w:ascii="Arial" w:hAnsi="Arial"/>
      <w:b/>
      <w:i w:val="0"/>
      <w:iCs/>
      <w:sz w:val="20"/>
    </w:rPr>
  </w:style>
  <w:style w:type="table" w:styleId="TableGrid">
    <w:name w:val="Table Grid"/>
    <w:basedOn w:val="TableNorma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
    <w:name w:val="Medium Shading 1"/>
    <w:basedOn w:val="TableNorma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Accent5">
    <w:name w:val="Light List Accent 5"/>
    <w:basedOn w:val="TableNorma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5">
    <w:name w:val="Medium Shading 1 Accent 5"/>
    <w:basedOn w:val="TableNorma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9A2F7-D860-4A63-998B-C4953DBC6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90</Words>
  <Characters>482</Characters>
  <Application>Microsoft Office Word</Application>
  <DocSecurity>0</DocSecurity>
  <Lines>4</Lines>
  <Paragraphs>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Meetmasters Sweden AB</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 Gustafsson</dc:creator>
  <cp:lastModifiedBy>Per Gustafsson</cp:lastModifiedBy>
  <cp:revision>4</cp:revision>
  <cp:lastPrinted>2017-05-30T06:47:00Z</cp:lastPrinted>
  <dcterms:created xsi:type="dcterms:W3CDTF">2017-05-30T07:52:00Z</dcterms:created>
  <dcterms:modified xsi:type="dcterms:W3CDTF">2017-06-15T10:33:00Z</dcterms:modified>
</cp:coreProperties>
</file>